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22" w:rsidRPr="004F110C" w:rsidRDefault="007C2022" w:rsidP="0032448B">
      <w:pPr>
        <w:rPr>
          <w:rFonts w:ascii="Arial" w:hAnsi="Arial" w:cs="Arial"/>
          <w:sz w:val="22"/>
          <w:szCs w:val="22"/>
        </w:rPr>
      </w:pPr>
    </w:p>
    <w:p w:rsidR="00E1040D" w:rsidRDefault="00E1040D" w:rsidP="00842074">
      <w:pPr>
        <w:rPr>
          <w:rFonts w:ascii="Arial" w:hAnsi="Arial" w:cs="Arial"/>
          <w:sz w:val="22"/>
          <w:szCs w:val="22"/>
        </w:rPr>
      </w:pPr>
    </w:p>
    <w:p w:rsidR="005713D8" w:rsidRDefault="005713D8" w:rsidP="005713D8">
      <w:pPr>
        <w:pStyle w:val="Default"/>
      </w:pPr>
    </w:p>
    <w:p w:rsidR="005713D8" w:rsidRPr="005713D8" w:rsidRDefault="005713D8" w:rsidP="005713D8">
      <w:pPr>
        <w:pStyle w:val="Default"/>
        <w:spacing w:line="360" w:lineRule="auto"/>
        <w:jc w:val="both"/>
        <w:rPr>
          <w:sz w:val="22"/>
          <w:szCs w:val="22"/>
        </w:rPr>
      </w:pPr>
      <w:r w:rsidRPr="005713D8">
        <w:rPr>
          <w:b/>
          <w:bCs/>
          <w:sz w:val="22"/>
          <w:szCs w:val="22"/>
        </w:rPr>
        <w:t xml:space="preserve">CALL FOR NOMINATION OF PERSONS TO SERVE ON THE INDEPENDENT REGULATORY BOARD FOR AUDITORS (IRBA) </w:t>
      </w:r>
    </w:p>
    <w:p w:rsidR="005713D8" w:rsidRDefault="005713D8" w:rsidP="005713D8">
      <w:pPr>
        <w:pStyle w:val="Default"/>
        <w:spacing w:line="360" w:lineRule="auto"/>
        <w:jc w:val="both"/>
        <w:rPr>
          <w:sz w:val="22"/>
          <w:szCs w:val="22"/>
        </w:rPr>
      </w:pPr>
    </w:p>
    <w:p w:rsidR="005713D8" w:rsidRPr="005713D8" w:rsidRDefault="005713D8" w:rsidP="005713D8">
      <w:pPr>
        <w:pStyle w:val="Default"/>
        <w:spacing w:line="360" w:lineRule="auto"/>
        <w:jc w:val="both"/>
        <w:rPr>
          <w:sz w:val="22"/>
          <w:szCs w:val="22"/>
        </w:rPr>
      </w:pPr>
      <w:r w:rsidRPr="005713D8">
        <w:rPr>
          <w:sz w:val="22"/>
          <w:szCs w:val="22"/>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5713D8" w:rsidRDefault="005713D8" w:rsidP="005713D8">
      <w:pPr>
        <w:pStyle w:val="Default"/>
        <w:spacing w:line="360" w:lineRule="auto"/>
        <w:jc w:val="both"/>
        <w:rPr>
          <w:sz w:val="22"/>
          <w:szCs w:val="22"/>
        </w:rPr>
      </w:pPr>
    </w:p>
    <w:p w:rsidR="005713D8" w:rsidRDefault="005713D8" w:rsidP="005713D8">
      <w:pPr>
        <w:pStyle w:val="Default"/>
        <w:spacing w:line="360" w:lineRule="auto"/>
        <w:jc w:val="both"/>
        <w:rPr>
          <w:sz w:val="22"/>
          <w:szCs w:val="22"/>
        </w:rPr>
      </w:pPr>
      <w:r w:rsidRPr="005713D8">
        <w:rPr>
          <w:sz w:val="22"/>
          <w:szCs w:val="22"/>
        </w:rPr>
        <w:t xml:space="preserve">In terms of section 11 of the Auditing Profession Act, Act 26 of 2005, </w:t>
      </w:r>
      <w:proofErr w:type="gramStart"/>
      <w:r w:rsidRPr="005713D8">
        <w:rPr>
          <w:sz w:val="22"/>
          <w:szCs w:val="22"/>
        </w:rPr>
        <w:t>the</w:t>
      </w:r>
      <w:proofErr w:type="gramEnd"/>
      <w:r w:rsidRPr="005713D8">
        <w:rPr>
          <w:sz w:val="22"/>
          <w:szCs w:val="22"/>
        </w:rPr>
        <w:t xml:space="preserve"> Minister of Finance must appoint not more than te</w:t>
      </w:r>
      <w:r w:rsidR="00123929">
        <w:rPr>
          <w:sz w:val="22"/>
          <w:szCs w:val="22"/>
        </w:rPr>
        <w:t>n non-executive members to the B</w:t>
      </w:r>
      <w:r w:rsidRPr="005713D8">
        <w:rPr>
          <w:sz w:val="22"/>
          <w:szCs w:val="22"/>
        </w:rPr>
        <w:t xml:space="preserve">oard of the IRBA. </w:t>
      </w:r>
      <w:r w:rsidRPr="00123929">
        <w:rPr>
          <w:sz w:val="22"/>
          <w:szCs w:val="22"/>
        </w:rPr>
        <w:t xml:space="preserve">The current Board (appointed by the Minister in May 2017) consists of nine members and the Board has requested the Minister to appoint a tenth member so as to </w:t>
      </w:r>
      <w:r w:rsidR="00147D4F" w:rsidRPr="00123929">
        <w:rPr>
          <w:sz w:val="22"/>
          <w:szCs w:val="22"/>
        </w:rPr>
        <w:t>ensure that the Board is more effective in serving the IRBA.</w:t>
      </w:r>
    </w:p>
    <w:p w:rsidR="00147D4F" w:rsidRPr="005713D8" w:rsidRDefault="00147D4F" w:rsidP="005713D8">
      <w:pPr>
        <w:pStyle w:val="Default"/>
        <w:spacing w:line="360" w:lineRule="auto"/>
        <w:jc w:val="both"/>
        <w:rPr>
          <w:sz w:val="22"/>
          <w:szCs w:val="22"/>
        </w:rPr>
      </w:pPr>
    </w:p>
    <w:p w:rsidR="005713D8" w:rsidRPr="005713D8" w:rsidRDefault="005713D8" w:rsidP="005713D8">
      <w:pPr>
        <w:pStyle w:val="Default"/>
        <w:spacing w:line="360" w:lineRule="auto"/>
        <w:jc w:val="both"/>
        <w:rPr>
          <w:sz w:val="22"/>
          <w:szCs w:val="22"/>
        </w:rPr>
      </w:pPr>
      <w:r w:rsidRPr="005713D8">
        <w:rPr>
          <w:sz w:val="22"/>
          <w:szCs w:val="22"/>
        </w:rPr>
        <w:t xml:space="preserve">The general functions of the IRBA are to: </w:t>
      </w:r>
    </w:p>
    <w:p w:rsidR="005713D8" w:rsidRDefault="005713D8" w:rsidP="005713D8">
      <w:pPr>
        <w:pStyle w:val="Default"/>
        <w:numPr>
          <w:ilvl w:val="0"/>
          <w:numId w:val="8"/>
        </w:numPr>
        <w:spacing w:line="360" w:lineRule="auto"/>
        <w:jc w:val="both"/>
        <w:rPr>
          <w:sz w:val="22"/>
          <w:szCs w:val="22"/>
        </w:rPr>
      </w:pPr>
      <w:r w:rsidRPr="005713D8">
        <w:rPr>
          <w:sz w:val="22"/>
          <w:szCs w:val="22"/>
        </w:rPr>
        <w:t xml:space="preserve">Take steps to promote the integrity of the auditing profession, including: </w:t>
      </w:r>
    </w:p>
    <w:p w:rsidR="005713D8" w:rsidRDefault="005713D8" w:rsidP="005713D8">
      <w:pPr>
        <w:pStyle w:val="Default"/>
        <w:numPr>
          <w:ilvl w:val="1"/>
          <w:numId w:val="8"/>
        </w:numPr>
        <w:spacing w:line="360" w:lineRule="auto"/>
        <w:jc w:val="both"/>
        <w:rPr>
          <w:sz w:val="22"/>
          <w:szCs w:val="22"/>
        </w:rPr>
      </w:pPr>
      <w:r w:rsidRPr="005713D8">
        <w:rPr>
          <w:sz w:val="22"/>
          <w:szCs w:val="22"/>
        </w:rPr>
        <w:t xml:space="preserve">Investigating alleged improper conduct; </w:t>
      </w:r>
    </w:p>
    <w:p w:rsidR="005713D8" w:rsidRDefault="005713D8" w:rsidP="005713D8">
      <w:pPr>
        <w:pStyle w:val="Default"/>
        <w:numPr>
          <w:ilvl w:val="1"/>
          <w:numId w:val="8"/>
        </w:numPr>
        <w:spacing w:line="360" w:lineRule="auto"/>
        <w:jc w:val="both"/>
        <w:rPr>
          <w:sz w:val="22"/>
          <w:szCs w:val="22"/>
        </w:rPr>
      </w:pPr>
      <w:r w:rsidRPr="005713D8">
        <w:rPr>
          <w:sz w:val="22"/>
          <w:szCs w:val="22"/>
        </w:rPr>
        <w:t xml:space="preserve">Conducting disciplinary hearings; </w:t>
      </w:r>
    </w:p>
    <w:p w:rsidR="005713D8" w:rsidRDefault="005713D8" w:rsidP="005713D8">
      <w:pPr>
        <w:pStyle w:val="Default"/>
        <w:numPr>
          <w:ilvl w:val="1"/>
          <w:numId w:val="8"/>
        </w:numPr>
        <w:spacing w:line="360" w:lineRule="auto"/>
        <w:jc w:val="both"/>
        <w:rPr>
          <w:sz w:val="22"/>
          <w:szCs w:val="22"/>
        </w:rPr>
      </w:pPr>
      <w:r w:rsidRPr="005713D8">
        <w:rPr>
          <w:sz w:val="22"/>
          <w:szCs w:val="22"/>
        </w:rPr>
        <w:t xml:space="preserve">Imposing sanctions for improper conduct; and </w:t>
      </w:r>
    </w:p>
    <w:p w:rsidR="005713D8" w:rsidRDefault="005713D8" w:rsidP="005713D8">
      <w:pPr>
        <w:pStyle w:val="Default"/>
        <w:numPr>
          <w:ilvl w:val="1"/>
          <w:numId w:val="8"/>
        </w:numPr>
        <w:spacing w:line="360" w:lineRule="auto"/>
        <w:jc w:val="both"/>
        <w:rPr>
          <w:sz w:val="22"/>
          <w:szCs w:val="22"/>
        </w:rPr>
      </w:pPr>
      <w:r w:rsidRPr="005713D8">
        <w:rPr>
          <w:sz w:val="22"/>
          <w:szCs w:val="22"/>
        </w:rPr>
        <w:t xml:space="preserve">Conducting inspections. </w:t>
      </w:r>
    </w:p>
    <w:p w:rsidR="005713D8" w:rsidRDefault="005713D8" w:rsidP="005713D8">
      <w:pPr>
        <w:pStyle w:val="Default"/>
        <w:numPr>
          <w:ilvl w:val="0"/>
          <w:numId w:val="8"/>
        </w:numPr>
        <w:spacing w:line="360" w:lineRule="auto"/>
        <w:jc w:val="both"/>
        <w:rPr>
          <w:sz w:val="22"/>
          <w:szCs w:val="22"/>
        </w:rPr>
      </w:pPr>
      <w:r w:rsidRPr="005713D8">
        <w:rPr>
          <w:sz w:val="22"/>
          <w:szCs w:val="22"/>
        </w:rPr>
        <w:t>Take steps it considers necessary to protect the public in their dea</w:t>
      </w:r>
      <w:r>
        <w:rPr>
          <w:sz w:val="22"/>
          <w:szCs w:val="22"/>
        </w:rPr>
        <w:t>lings with registered auditors.</w:t>
      </w:r>
    </w:p>
    <w:p w:rsidR="005713D8" w:rsidRDefault="005713D8" w:rsidP="005713D8">
      <w:pPr>
        <w:pStyle w:val="Default"/>
        <w:numPr>
          <w:ilvl w:val="0"/>
          <w:numId w:val="8"/>
        </w:numPr>
        <w:spacing w:line="360" w:lineRule="auto"/>
        <w:jc w:val="both"/>
        <w:rPr>
          <w:sz w:val="22"/>
          <w:szCs w:val="22"/>
        </w:rPr>
      </w:pPr>
      <w:r w:rsidRPr="005713D8">
        <w:rPr>
          <w:sz w:val="22"/>
          <w:szCs w:val="22"/>
        </w:rPr>
        <w:t>Prescribe the standards of professional competence, ethics and conduct of regi</w:t>
      </w:r>
      <w:r>
        <w:rPr>
          <w:sz w:val="22"/>
          <w:szCs w:val="22"/>
        </w:rPr>
        <w:t>stered auditors.</w:t>
      </w:r>
    </w:p>
    <w:p w:rsidR="005713D8" w:rsidRDefault="005713D8" w:rsidP="005713D8">
      <w:pPr>
        <w:pStyle w:val="Default"/>
        <w:numPr>
          <w:ilvl w:val="0"/>
          <w:numId w:val="8"/>
        </w:numPr>
        <w:spacing w:line="360" w:lineRule="auto"/>
        <w:jc w:val="both"/>
        <w:rPr>
          <w:sz w:val="22"/>
          <w:szCs w:val="22"/>
        </w:rPr>
      </w:pPr>
      <w:r w:rsidRPr="005713D8">
        <w:rPr>
          <w:sz w:val="22"/>
          <w:szCs w:val="22"/>
        </w:rPr>
        <w:t>Encourage education in connection with, and research into, any other matter aff</w:t>
      </w:r>
      <w:r>
        <w:rPr>
          <w:sz w:val="22"/>
          <w:szCs w:val="22"/>
        </w:rPr>
        <w:t>ecting the auditing profession.</w:t>
      </w:r>
    </w:p>
    <w:p w:rsidR="005713D8" w:rsidRPr="005713D8" w:rsidRDefault="005713D8" w:rsidP="005713D8">
      <w:pPr>
        <w:pStyle w:val="Default"/>
        <w:numPr>
          <w:ilvl w:val="0"/>
          <w:numId w:val="8"/>
        </w:numPr>
        <w:spacing w:line="360" w:lineRule="auto"/>
        <w:jc w:val="both"/>
        <w:rPr>
          <w:sz w:val="22"/>
          <w:szCs w:val="22"/>
        </w:rPr>
      </w:pPr>
      <w:r w:rsidRPr="005713D8">
        <w:rPr>
          <w:sz w:val="22"/>
          <w:szCs w:val="22"/>
        </w:rPr>
        <w:t xml:space="preserve">Prescribe auditing and ethics standards. </w:t>
      </w:r>
    </w:p>
    <w:p w:rsidR="005713D8" w:rsidRPr="005713D8" w:rsidRDefault="005713D8" w:rsidP="005713D8">
      <w:pPr>
        <w:pStyle w:val="Default"/>
        <w:spacing w:line="360" w:lineRule="auto"/>
        <w:jc w:val="both"/>
        <w:rPr>
          <w:sz w:val="22"/>
          <w:szCs w:val="22"/>
        </w:rPr>
      </w:pPr>
    </w:p>
    <w:p w:rsidR="005713D8" w:rsidRDefault="005713D8" w:rsidP="005713D8">
      <w:pPr>
        <w:pStyle w:val="Default"/>
        <w:spacing w:line="360" w:lineRule="auto"/>
        <w:jc w:val="both"/>
        <w:rPr>
          <w:sz w:val="22"/>
          <w:szCs w:val="22"/>
        </w:rPr>
      </w:pPr>
      <w:r w:rsidRPr="005713D8">
        <w:rPr>
          <w:sz w:val="22"/>
          <w:szCs w:val="22"/>
        </w:rPr>
        <w:t xml:space="preserve">The Minister of Finance must appoint competent persons, including registered auditors, to effectively guide the activities of the IRBA, based on their knowledge and experience. </w:t>
      </w:r>
    </w:p>
    <w:p w:rsidR="005713D8" w:rsidRPr="005713D8" w:rsidRDefault="005713D8" w:rsidP="005713D8">
      <w:pPr>
        <w:pStyle w:val="Default"/>
        <w:spacing w:line="360" w:lineRule="auto"/>
        <w:jc w:val="both"/>
        <w:rPr>
          <w:sz w:val="22"/>
          <w:szCs w:val="22"/>
        </w:rPr>
      </w:pPr>
    </w:p>
    <w:p w:rsidR="00767106" w:rsidRDefault="005713D8" w:rsidP="005713D8">
      <w:pPr>
        <w:spacing w:line="360" w:lineRule="auto"/>
        <w:jc w:val="both"/>
        <w:rPr>
          <w:rFonts w:ascii="Arial" w:hAnsi="Arial" w:cs="Arial"/>
          <w:sz w:val="22"/>
          <w:szCs w:val="22"/>
        </w:rPr>
      </w:pPr>
      <w:r w:rsidRPr="005713D8">
        <w:rPr>
          <w:rFonts w:ascii="Arial" w:hAnsi="Arial" w:cs="Arial"/>
          <w:sz w:val="22"/>
          <w:szCs w:val="22"/>
        </w:rPr>
        <w:t>A member of the IRBA appointed in terms of section 11 of the Act will hold office for a period not exceeding two years, and may be reappointed, but may not serve more than two consecutive terms of office.</w:t>
      </w:r>
    </w:p>
    <w:p w:rsidR="005713D8" w:rsidRDefault="005713D8" w:rsidP="005713D8">
      <w:pPr>
        <w:spacing w:line="360" w:lineRule="auto"/>
        <w:jc w:val="both"/>
        <w:rPr>
          <w:rFonts w:ascii="Arial" w:hAnsi="Arial" w:cs="Arial"/>
          <w:sz w:val="22"/>
          <w:szCs w:val="22"/>
        </w:rPr>
      </w:pPr>
    </w:p>
    <w:p w:rsidR="005713D8" w:rsidRDefault="005713D8" w:rsidP="005713D8">
      <w:pPr>
        <w:spacing w:line="360" w:lineRule="auto"/>
        <w:jc w:val="both"/>
        <w:rPr>
          <w:rFonts w:ascii="Arial" w:hAnsi="Arial" w:cs="Arial"/>
          <w:sz w:val="22"/>
          <w:szCs w:val="22"/>
        </w:rPr>
      </w:pPr>
    </w:p>
    <w:p w:rsidR="005713D8" w:rsidRDefault="005713D8" w:rsidP="005713D8">
      <w:pPr>
        <w:spacing w:line="360" w:lineRule="auto"/>
        <w:jc w:val="both"/>
        <w:rPr>
          <w:rFonts w:ascii="Arial" w:hAnsi="Arial" w:cs="Arial"/>
          <w:sz w:val="22"/>
          <w:szCs w:val="22"/>
        </w:rPr>
      </w:pPr>
    </w:p>
    <w:p w:rsidR="005713D8" w:rsidRPr="005713D8" w:rsidRDefault="005713D8" w:rsidP="005713D8">
      <w:pPr>
        <w:spacing w:line="360" w:lineRule="auto"/>
        <w:jc w:val="both"/>
        <w:rPr>
          <w:rFonts w:ascii="Arial" w:hAnsi="Arial" w:cs="Arial"/>
          <w:sz w:val="22"/>
          <w:szCs w:val="22"/>
        </w:rPr>
      </w:pPr>
    </w:p>
    <w:p w:rsidR="005713D8" w:rsidRPr="005713D8" w:rsidRDefault="005713D8" w:rsidP="005713D8">
      <w:pPr>
        <w:pStyle w:val="Default"/>
        <w:spacing w:line="360" w:lineRule="auto"/>
        <w:jc w:val="both"/>
        <w:rPr>
          <w:sz w:val="22"/>
          <w:szCs w:val="22"/>
        </w:rPr>
      </w:pPr>
      <w:r w:rsidRPr="005713D8">
        <w:rPr>
          <w:sz w:val="22"/>
          <w:szCs w:val="22"/>
        </w:rPr>
        <w:t xml:space="preserve">Eligible persons who wish to be considered for appointment are invited to submit applications to: </w:t>
      </w:r>
    </w:p>
    <w:p w:rsidR="005713D8" w:rsidRDefault="005713D8" w:rsidP="005713D8">
      <w:pPr>
        <w:pStyle w:val="Default"/>
        <w:spacing w:line="360" w:lineRule="auto"/>
        <w:jc w:val="both"/>
        <w:rPr>
          <w:sz w:val="22"/>
          <w:szCs w:val="22"/>
        </w:rPr>
      </w:pPr>
    </w:p>
    <w:p w:rsidR="005713D8" w:rsidRPr="005713D8" w:rsidRDefault="005713D8" w:rsidP="005713D8">
      <w:pPr>
        <w:pStyle w:val="Default"/>
        <w:spacing w:line="360" w:lineRule="auto"/>
        <w:jc w:val="both"/>
        <w:rPr>
          <w:sz w:val="22"/>
          <w:szCs w:val="22"/>
        </w:rPr>
      </w:pPr>
      <w:r w:rsidRPr="005713D8">
        <w:rPr>
          <w:sz w:val="22"/>
          <w:szCs w:val="22"/>
        </w:rPr>
        <w:t xml:space="preserve">The Chairman: Nominations Committee </w:t>
      </w:r>
    </w:p>
    <w:p w:rsidR="005713D8" w:rsidRPr="005713D8" w:rsidRDefault="005713D8" w:rsidP="005713D8">
      <w:pPr>
        <w:pStyle w:val="Default"/>
        <w:spacing w:line="360" w:lineRule="auto"/>
        <w:jc w:val="both"/>
        <w:rPr>
          <w:sz w:val="22"/>
          <w:szCs w:val="22"/>
        </w:rPr>
      </w:pPr>
      <w:r w:rsidRPr="005713D8">
        <w:rPr>
          <w:sz w:val="22"/>
          <w:szCs w:val="22"/>
        </w:rPr>
        <w:t xml:space="preserve">Independent Regulatory Board for Auditors </w:t>
      </w:r>
    </w:p>
    <w:p w:rsidR="005713D8" w:rsidRPr="005713D8" w:rsidRDefault="005713D8" w:rsidP="005713D8">
      <w:pPr>
        <w:pStyle w:val="Default"/>
        <w:spacing w:line="360" w:lineRule="auto"/>
        <w:jc w:val="both"/>
        <w:rPr>
          <w:sz w:val="22"/>
          <w:szCs w:val="22"/>
        </w:rPr>
      </w:pPr>
      <w:proofErr w:type="gramStart"/>
      <w:r w:rsidRPr="005713D8">
        <w:rPr>
          <w:sz w:val="22"/>
          <w:szCs w:val="22"/>
        </w:rPr>
        <w:t>c/o</w:t>
      </w:r>
      <w:proofErr w:type="gramEnd"/>
      <w:r w:rsidRPr="005713D8">
        <w:rPr>
          <w:sz w:val="22"/>
          <w:szCs w:val="22"/>
        </w:rPr>
        <w:t xml:space="preserve"> The Board Secretary </w:t>
      </w:r>
    </w:p>
    <w:p w:rsidR="005713D8" w:rsidRPr="005713D8" w:rsidRDefault="005713D8" w:rsidP="005713D8">
      <w:pPr>
        <w:pStyle w:val="Default"/>
        <w:spacing w:line="360" w:lineRule="auto"/>
        <w:jc w:val="both"/>
        <w:rPr>
          <w:sz w:val="22"/>
          <w:szCs w:val="22"/>
        </w:rPr>
      </w:pPr>
      <w:r w:rsidRPr="005713D8">
        <w:rPr>
          <w:sz w:val="22"/>
          <w:szCs w:val="22"/>
        </w:rPr>
        <w:t xml:space="preserve">PO Box 8237 </w:t>
      </w:r>
    </w:p>
    <w:p w:rsidR="005713D8" w:rsidRPr="005713D8" w:rsidRDefault="005713D8" w:rsidP="005713D8">
      <w:pPr>
        <w:pStyle w:val="Default"/>
        <w:spacing w:line="360" w:lineRule="auto"/>
        <w:jc w:val="both"/>
        <w:rPr>
          <w:sz w:val="22"/>
          <w:szCs w:val="22"/>
        </w:rPr>
      </w:pPr>
      <w:r w:rsidRPr="005713D8">
        <w:rPr>
          <w:sz w:val="22"/>
          <w:szCs w:val="22"/>
        </w:rPr>
        <w:t xml:space="preserve">Greenstone 1616 </w:t>
      </w:r>
    </w:p>
    <w:p w:rsidR="005713D8" w:rsidRPr="005713D8" w:rsidRDefault="005713D8" w:rsidP="005713D8">
      <w:pPr>
        <w:pStyle w:val="Default"/>
        <w:spacing w:line="360" w:lineRule="auto"/>
        <w:jc w:val="both"/>
        <w:rPr>
          <w:sz w:val="22"/>
          <w:szCs w:val="22"/>
        </w:rPr>
      </w:pPr>
      <w:proofErr w:type="spellStart"/>
      <w:r w:rsidRPr="005713D8">
        <w:rPr>
          <w:sz w:val="22"/>
          <w:szCs w:val="22"/>
        </w:rPr>
        <w:t>Docex</w:t>
      </w:r>
      <w:proofErr w:type="spellEnd"/>
      <w:r w:rsidRPr="005713D8">
        <w:rPr>
          <w:sz w:val="22"/>
          <w:szCs w:val="22"/>
        </w:rPr>
        <w:t xml:space="preserve"> 008, Edenvale </w:t>
      </w:r>
    </w:p>
    <w:p w:rsidR="005713D8" w:rsidRPr="005713D8" w:rsidRDefault="005713D8" w:rsidP="005713D8">
      <w:pPr>
        <w:pStyle w:val="Default"/>
        <w:spacing w:line="360" w:lineRule="auto"/>
        <w:jc w:val="both"/>
        <w:rPr>
          <w:sz w:val="22"/>
          <w:szCs w:val="22"/>
        </w:rPr>
      </w:pPr>
      <w:proofErr w:type="gramStart"/>
      <w:r>
        <w:rPr>
          <w:sz w:val="22"/>
          <w:szCs w:val="22"/>
        </w:rPr>
        <w:t>o</w:t>
      </w:r>
      <w:r w:rsidRPr="005713D8">
        <w:rPr>
          <w:sz w:val="22"/>
          <w:szCs w:val="22"/>
        </w:rPr>
        <w:t>r</w:t>
      </w:r>
      <w:proofErr w:type="gramEnd"/>
      <w:r w:rsidRPr="005713D8">
        <w:rPr>
          <w:sz w:val="22"/>
          <w:szCs w:val="22"/>
        </w:rPr>
        <w:t xml:space="preserve"> by e-mail to board@irba.co.za </w:t>
      </w:r>
    </w:p>
    <w:p w:rsidR="005713D8" w:rsidRDefault="005713D8" w:rsidP="005713D8">
      <w:pPr>
        <w:pStyle w:val="Default"/>
        <w:spacing w:line="360" w:lineRule="auto"/>
        <w:jc w:val="both"/>
        <w:rPr>
          <w:sz w:val="22"/>
          <w:szCs w:val="22"/>
        </w:rPr>
      </w:pPr>
    </w:p>
    <w:p w:rsidR="005713D8" w:rsidRPr="005713D8" w:rsidRDefault="005713D8" w:rsidP="005713D8">
      <w:pPr>
        <w:pStyle w:val="Default"/>
        <w:spacing w:line="360" w:lineRule="auto"/>
        <w:jc w:val="both"/>
        <w:rPr>
          <w:sz w:val="22"/>
          <w:szCs w:val="22"/>
        </w:rPr>
      </w:pPr>
      <w:r w:rsidRPr="005713D8">
        <w:rPr>
          <w:sz w:val="22"/>
          <w:szCs w:val="22"/>
        </w:rPr>
        <w:t xml:space="preserve">Applications must include a curriculum vitae detailing the applicant’s knowledge, experience and suitability as a Board member, together with copies of the applicant’s qualifications. A standard application form, as well as further information regarding the Board, is available on the IRBA website, www.irba.co.za/what is the IRBA/Board Members. </w:t>
      </w:r>
    </w:p>
    <w:p w:rsidR="005713D8" w:rsidRDefault="005713D8" w:rsidP="005713D8">
      <w:pPr>
        <w:pStyle w:val="Default"/>
        <w:spacing w:line="360" w:lineRule="auto"/>
        <w:jc w:val="both"/>
        <w:rPr>
          <w:i/>
          <w:iCs/>
          <w:sz w:val="22"/>
          <w:szCs w:val="22"/>
        </w:rPr>
      </w:pPr>
    </w:p>
    <w:p w:rsidR="005713D8" w:rsidRPr="005713D8" w:rsidRDefault="005713D8" w:rsidP="005713D8">
      <w:pPr>
        <w:pStyle w:val="Default"/>
        <w:spacing w:line="360" w:lineRule="auto"/>
        <w:jc w:val="both"/>
        <w:rPr>
          <w:sz w:val="22"/>
          <w:szCs w:val="22"/>
        </w:rPr>
      </w:pPr>
      <w:r w:rsidRPr="005713D8">
        <w:rPr>
          <w:i/>
          <w:iCs/>
          <w:sz w:val="22"/>
          <w:szCs w:val="22"/>
        </w:rPr>
        <w:t xml:space="preserve">The application form must be completed by all applicants. </w:t>
      </w:r>
    </w:p>
    <w:p w:rsidR="005713D8" w:rsidRDefault="005713D8" w:rsidP="005713D8">
      <w:pPr>
        <w:pStyle w:val="Default"/>
        <w:spacing w:line="360" w:lineRule="auto"/>
        <w:jc w:val="both"/>
        <w:rPr>
          <w:sz w:val="22"/>
          <w:szCs w:val="22"/>
        </w:rPr>
      </w:pPr>
    </w:p>
    <w:p w:rsidR="005713D8" w:rsidRPr="005713D8" w:rsidRDefault="00FC1F1D" w:rsidP="005713D8">
      <w:pPr>
        <w:pStyle w:val="Default"/>
        <w:spacing w:line="360" w:lineRule="auto"/>
        <w:jc w:val="both"/>
        <w:rPr>
          <w:sz w:val="22"/>
          <w:szCs w:val="22"/>
        </w:rPr>
      </w:pPr>
      <w:r>
        <w:rPr>
          <w:sz w:val="22"/>
          <w:szCs w:val="22"/>
        </w:rPr>
        <w:t>The closing date is 25</w:t>
      </w:r>
      <w:bookmarkStart w:id="0" w:name="_GoBack"/>
      <w:bookmarkEnd w:id="0"/>
      <w:r w:rsidR="00147D4F">
        <w:rPr>
          <w:sz w:val="22"/>
          <w:szCs w:val="22"/>
        </w:rPr>
        <w:t xml:space="preserve"> September 2017</w:t>
      </w:r>
      <w:r w:rsidR="005713D8" w:rsidRPr="005713D8">
        <w:rPr>
          <w:sz w:val="22"/>
          <w:szCs w:val="22"/>
        </w:rPr>
        <w:t xml:space="preserve">. </w:t>
      </w:r>
    </w:p>
    <w:p w:rsidR="005713D8" w:rsidRDefault="005713D8" w:rsidP="005713D8">
      <w:pPr>
        <w:spacing w:line="360" w:lineRule="auto"/>
        <w:jc w:val="both"/>
        <w:rPr>
          <w:rFonts w:ascii="Arial" w:hAnsi="Arial" w:cs="Arial"/>
          <w:sz w:val="22"/>
          <w:szCs w:val="22"/>
        </w:rPr>
      </w:pPr>
    </w:p>
    <w:p w:rsidR="005713D8" w:rsidRDefault="005713D8" w:rsidP="005713D8">
      <w:pPr>
        <w:spacing w:line="360" w:lineRule="auto"/>
        <w:jc w:val="both"/>
        <w:rPr>
          <w:rFonts w:ascii="Arial" w:hAnsi="Arial" w:cs="Arial"/>
          <w:sz w:val="22"/>
          <w:szCs w:val="22"/>
        </w:rPr>
      </w:pPr>
      <w:r w:rsidRPr="005713D8">
        <w:rPr>
          <w:rFonts w:ascii="Arial" w:hAnsi="Arial" w:cs="Arial"/>
          <w:sz w:val="22"/>
          <w:szCs w:val="22"/>
        </w:rPr>
        <w:t>Enquiries should be directed to</w:t>
      </w:r>
      <w:r>
        <w:rPr>
          <w:rFonts w:ascii="Arial" w:hAnsi="Arial" w:cs="Arial"/>
          <w:sz w:val="22"/>
          <w:szCs w:val="22"/>
        </w:rPr>
        <w:t xml:space="preserve"> the Board Secretary,</w:t>
      </w:r>
      <w:r w:rsidRPr="005713D8">
        <w:rPr>
          <w:rFonts w:ascii="Arial" w:hAnsi="Arial" w:cs="Arial"/>
          <w:sz w:val="22"/>
          <w:szCs w:val="22"/>
        </w:rPr>
        <w:t xml:space="preserve"> Jill Levendal</w:t>
      </w:r>
      <w:r>
        <w:rPr>
          <w:rFonts w:ascii="Arial" w:hAnsi="Arial" w:cs="Arial"/>
          <w:sz w:val="22"/>
          <w:szCs w:val="22"/>
        </w:rPr>
        <w:t>,</w:t>
      </w:r>
      <w:r w:rsidRPr="005713D8">
        <w:rPr>
          <w:rFonts w:ascii="Arial" w:hAnsi="Arial" w:cs="Arial"/>
          <w:sz w:val="22"/>
          <w:szCs w:val="22"/>
        </w:rPr>
        <w:t xml:space="preserve"> at 087 940 8800 or via e-mail to </w:t>
      </w:r>
      <w:hyperlink r:id="rId8" w:history="1">
        <w:r w:rsidRPr="00CB7F36">
          <w:rPr>
            <w:rStyle w:val="Hyperlink"/>
            <w:rFonts w:ascii="Arial" w:hAnsi="Arial" w:cs="Arial"/>
            <w:sz w:val="22"/>
            <w:szCs w:val="22"/>
          </w:rPr>
          <w:t>board@irba.co.za</w:t>
        </w:r>
      </w:hyperlink>
      <w:r>
        <w:rPr>
          <w:rFonts w:ascii="Arial" w:hAnsi="Arial" w:cs="Arial"/>
          <w:sz w:val="22"/>
          <w:szCs w:val="22"/>
        </w:rPr>
        <w:t>.</w:t>
      </w:r>
    </w:p>
    <w:p w:rsidR="005713D8" w:rsidRPr="005713D8" w:rsidRDefault="005713D8" w:rsidP="005713D8">
      <w:pPr>
        <w:spacing w:line="360" w:lineRule="auto"/>
        <w:jc w:val="both"/>
        <w:rPr>
          <w:rFonts w:ascii="Arial" w:hAnsi="Arial" w:cs="Arial"/>
          <w:sz w:val="22"/>
          <w:szCs w:val="22"/>
        </w:rPr>
      </w:pPr>
    </w:p>
    <w:sectPr w:rsidR="005713D8" w:rsidRPr="005713D8" w:rsidSect="00335EF4">
      <w:footerReference w:type="default" r:id="rId9"/>
      <w:headerReference w:type="first" r:id="rId10"/>
      <w:footerReference w:type="first" r:id="rId11"/>
      <w:pgSz w:w="11907" w:h="16840" w:code="9"/>
      <w:pgMar w:top="672" w:right="1134" w:bottom="1134" w:left="1134" w:header="142" w:footer="720" w:gutter="1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90" w:rsidRDefault="00164790">
      <w:r>
        <w:separator/>
      </w:r>
    </w:p>
  </w:endnote>
  <w:endnote w:type="continuationSeparator" w:id="0">
    <w:p w:rsidR="00164790" w:rsidRDefault="0016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22" w:rsidRPr="00F70138" w:rsidRDefault="00CD4F45" w:rsidP="00533270">
    <w:pPr>
      <w:pStyle w:val="Footer"/>
      <w:jc w:val="center"/>
      <w:rPr>
        <w:rFonts w:ascii="Arial" w:hAnsi="Arial" w:cs="Arial"/>
        <w:sz w:val="18"/>
        <w:szCs w:val="18"/>
      </w:rPr>
    </w:pPr>
    <w:r w:rsidRPr="00F70138">
      <w:rPr>
        <w:rStyle w:val="PageNumber"/>
        <w:rFonts w:ascii="Arial" w:hAnsi="Arial" w:cs="Arial"/>
        <w:sz w:val="18"/>
        <w:szCs w:val="18"/>
      </w:rPr>
      <w:fldChar w:fldCharType="begin"/>
    </w:r>
    <w:r w:rsidR="007C2022" w:rsidRPr="00F70138">
      <w:rPr>
        <w:rStyle w:val="PageNumber"/>
        <w:rFonts w:ascii="Arial" w:hAnsi="Arial" w:cs="Arial"/>
        <w:sz w:val="18"/>
        <w:szCs w:val="18"/>
      </w:rPr>
      <w:instrText xml:space="preserve"> PAGE </w:instrText>
    </w:r>
    <w:r w:rsidRPr="00F70138">
      <w:rPr>
        <w:rStyle w:val="PageNumber"/>
        <w:rFonts w:ascii="Arial" w:hAnsi="Arial" w:cs="Arial"/>
        <w:sz w:val="18"/>
        <w:szCs w:val="18"/>
      </w:rPr>
      <w:fldChar w:fldCharType="separate"/>
    </w:r>
    <w:r w:rsidR="00FC1F1D">
      <w:rPr>
        <w:rStyle w:val="PageNumber"/>
        <w:rFonts w:ascii="Arial" w:hAnsi="Arial" w:cs="Arial"/>
        <w:noProof/>
        <w:sz w:val="18"/>
        <w:szCs w:val="18"/>
      </w:rPr>
      <w:t>2</w:t>
    </w:r>
    <w:r w:rsidRPr="00F70138">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22" w:rsidRPr="003A4FED" w:rsidRDefault="007C2022" w:rsidP="00E407F4">
    <w:pPr>
      <w:pStyle w:val="Footer"/>
      <w:pBdr>
        <w:bottom w:val="single" w:sz="12" w:space="0" w:color="auto"/>
      </w:pBdr>
      <w:jc w:val="right"/>
      <w:rPr>
        <w:rFonts w:ascii="Arial" w:hAnsi="Arial" w:cs="Arial"/>
        <w:b/>
        <w:color w:val="003366"/>
        <w:sz w:val="12"/>
        <w:szCs w:val="12"/>
        <w:lang w:val="en-US"/>
      </w:rPr>
    </w:pPr>
    <w:r w:rsidRPr="00D66DA6">
      <w:t xml:space="preserve"> </w:t>
    </w:r>
  </w:p>
  <w:p w:rsidR="007C2022" w:rsidRPr="009C0D5D" w:rsidRDefault="007C2022" w:rsidP="000225CA">
    <w:pPr>
      <w:pStyle w:val="Footer"/>
      <w:jc w:val="center"/>
      <w:rPr>
        <w:rFonts w:ascii="Arial" w:hAnsi="Arial" w:cs="Arial"/>
        <w:b/>
        <w:sz w:val="16"/>
        <w:szCs w:val="16"/>
        <w:lang w:val="en-US"/>
      </w:rPr>
    </w:pPr>
    <w:r w:rsidRPr="009C0D5D">
      <w:rPr>
        <w:rFonts w:ascii="Arial" w:hAnsi="Arial" w:cs="Arial"/>
        <w:b/>
        <w:sz w:val="16"/>
        <w:szCs w:val="16"/>
        <w:lang w:val="en-US"/>
      </w:rPr>
      <w:t>Establish</w:t>
    </w:r>
    <w:r>
      <w:rPr>
        <w:rFonts w:ascii="Arial" w:hAnsi="Arial" w:cs="Arial"/>
        <w:b/>
        <w:sz w:val="16"/>
        <w:szCs w:val="16"/>
        <w:lang w:val="en-US"/>
      </w:rPr>
      <w:t xml:space="preserve">ed in terms of Act 26 of </w:t>
    </w:r>
    <w:r w:rsidRPr="009C0D5D">
      <w:rPr>
        <w:rFonts w:ascii="Arial" w:hAnsi="Arial" w:cs="Arial"/>
        <w:b/>
        <w:sz w:val="16"/>
        <w:szCs w:val="16"/>
        <w:lang w:val="en-US"/>
      </w:rPr>
      <w:t>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90" w:rsidRDefault="00164790">
      <w:r>
        <w:separator/>
      </w:r>
    </w:p>
  </w:footnote>
  <w:footnote w:type="continuationSeparator" w:id="0">
    <w:p w:rsidR="00164790" w:rsidRDefault="0016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22" w:rsidRDefault="00335EF4" w:rsidP="00FF73A8">
    <w:pPr>
      <w:pStyle w:val="Header"/>
      <w:tabs>
        <w:tab w:val="left" w:pos="10440"/>
      </w:tabs>
      <w:ind w:left="-397" w:right="333" w:hanging="142"/>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2131695</wp:posOffset>
              </wp:positionH>
              <wp:positionV relativeFrom="paragraph">
                <wp:posOffset>425177</wp:posOffset>
              </wp:positionV>
              <wp:extent cx="4429125" cy="638175"/>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022" w:rsidRPr="00714D82" w:rsidRDefault="007C2022" w:rsidP="00714D82">
                          <w:pPr>
                            <w:spacing w:after="40" w:line="80" w:lineRule="atLeast"/>
                            <w:ind w:right="170"/>
                            <w:jc w:val="right"/>
                            <w:rPr>
                              <w:rFonts w:ascii="Arial Narrow" w:hAnsi="Arial Narrow" w:cs="Arial"/>
                              <w:w w:val="130"/>
                              <w:sz w:val="16"/>
                              <w:szCs w:val="16"/>
                            </w:rPr>
                          </w:pPr>
                          <w:r>
                            <w:rPr>
                              <w:rFonts w:ascii="Arial Narrow" w:hAnsi="Arial Narrow" w:cs="Arial"/>
                              <w:w w:val="130"/>
                              <w:sz w:val="16"/>
                              <w:szCs w:val="16"/>
                            </w:rPr>
                            <w:t xml:space="preserve">Building </w:t>
                          </w:r>
                          <w:smartTag w:uri="urn:schemas-microsoft-com:office:smarttags" w:element="address">
                            <w:smartTag w:uri="urn:schemas-microsoft-com:office:smarttags" w:element="Street">
                              <w:r>
                                <w:rPr>
                                  <w:rFonts w:ascii="Arial Narrow" w:hAnsi="Arial Narrow" w:cs="Arial"/>
                                  <w:w w:val="130"/>
                                  <w:sz w:val="16"/>
                                  <w:szCs w:val="16"/>
                                </w:rPr>
                                <w:t xml:space="preserve">2 </w:t>
                              </w:r>
                              <w:r w:rsidRPr="00714D82">
                                <w:rPr>
                                  <w:rFonts w:ascii="Arial Narrow" w:hAnsi="Arial Narrow" w:cs="Arial"/>
                                  <w:w w:val="130"/>
                                  <w:sz w:val="16"/>
                                  <w:szCs w:val="16"/>
                                </w:rPr>
                                <w:t>Greenstone Hill Office Park Emerald Boulevard</w:t>
                              </w:r>
                            </w:smartTag>
                          </w:smartTag>
                          <w:r w:rsidRPr="00714D82">
                            <w:rPr>
                              <w:rFonts w:ascii="Arial Narrow" w:hAnsi="Arial Narrow" w:cs="Arial"/>
                              <w:w w:val="130"/>
                              <w:sz w:val="16"/>
                              <w:szCs w:val="16"/>
                            </w:rPr>
                            <w:t xml:space="preserve"> </w:t>
                          </w:r>
                          <w:proofErr w:type="spellStart"/>
                          <w:r w:rsidRPr="00714D82">
                            <w:rPr>
                              <w:rFonts w:ascii="Arial Narrow" w:hAnsi="Arial Narrow" w:cs="Arial"/>
                              <w:w w:val="130"/>
                              <w:sz w:val="16"/>
                              <w:szCs w:val="16"/>
                            </w:rPr>
                            <w:t>Modderfontein</w:t>
                          </w:r>
                          <w:proofErr w:type="spellEnd"/>
                        </w:p>
                        <w:p w:rsidR="007C2022" w:rsidRPr="00714D82" w:rsidRDefault="007C2022" w:rsidP="00714D82">
                          <w:pPr>
                            <w:spacing w:after="40" w:line="80" w:lineRule="atLeast"/>
                            <w:ind w:right="170"/>
                            <w:jc w:val="right"/>
                            <w:rPr>
                              <w:rFonts w:ascii="Arial Narrow" w:hAnsi="Arial Narrow" w:cs="Arial"/>
                              <w:b/>
                              <w:w w:val="130"/>
                              <w:sz w:val="16"/>
                              <w:szCs w:val="16"/>
                            </w:rPr>
                          </w:pPr>
                          <w:r w:rsidRPr="00714D82">
                            <w:rPr>
                              <w:rFonts w:ascii="Arial Narrow" w:hAnsi="Arial Narrow" w:cs="Arial"/>
                              <w:b/>
                              <w:w w:val="130"/>
                              <w:sz w:val="16"/>
                              <w:szCs w:val="16"/>
                            </w:rPr>
                            <w:t xml:space="preserve">PO Box </w:t>
                          </w:r>
                          <w:r w:rsidR="00B817F1">
                            <w:rPr>
                              <w:rFonts w:ascii="Arial Narrow" w:hAnsi="Arial Narrow" w:cs="Arial"/>
                              <w:b/>
                              <w:w w:val="130"/>
                              <w:sz w:val="16"/>
                              <w:szCs w:val="16"/>
                            </w:rPr>
                            <w:t>8237 Greenstone 1616</w:t>
                          </w:r>
                          <w:r w:rsidRPr="00714D82">
                            <w:rPr>
                              <w:rFonts w:ascii="Arial Narrow" w:hAnsi="Arial Narrow" w:cs="Arial"/>
                              <w:b/>
                              <w:w w:val="130"/>
                              <w:sz w:val="16"/>
                              <w:szCs w:val="16"/>
                            </w:rPr>
                            <w:t xml:space="preserve"> Johannesburg South Africa</w:t>
                          </w:r>
                        </w:p>
                        <w:p w:rsidR="007C2022" w:rsidRPr="00714D82" w:rsidRDefault="007C2022" w:rsidP="00714D82">
                          <w:pPr>
                            <w:spacing w:after="40" w:line="80" w:lineRule="atLeast"/>
                            <w:ind w:right="170"/>
                            <w:jc w:val="right"/>
                            <w:rPr>
                              <w:rFonts w:ascii="Arial Narrow" w:hAnsi="Arial Narrow" w:cs="Arial"/>
                              <w:w w:val="130"/>
                              <w:sz w:val="16"/>
                              <w:szCs w:val="16"/>
                            </w:rPr>
                          </w:pPr>
                          <w:r w:rsidRPr="00714D82">
                            <w:rPr>
                              <w:rFonts w:ascii="Arial Narrow" w:hAnsi="Arial Narrow" w:cs="Arial"/>
                              <w:b/>
                              <w:w w:val="130"/>
                              <w:sz w:val="16"/>
                              <w:szCs w:val="16"/>
                            </w:rPr>
                            <w:t>Tel</w:t>
                          </w:r>
                          <w:r w:rsidRPr="00714D82">
                            <w:rPr>
                              <w:rFonts w:ascii="Arial Narrow" w:hAnsi="Arial Narrow" w:cs="Arial"/>
                              <w:w w:val="130"/>
                              <w:sz w:val="16"/>
                              <w:szCs w:val="16"/>
                            </w:rPr>
                            <w:t xml:space="preserve"> </w:t>
                          </w:r>
                          <w:r>
                            <w:rPr>
                              <w:rFonts w:ascii="Arial Narrow" w:hAnsi="Arial Narrow" w:cs="Arial"/>
                              <w:w w:val="130"/>
                              <w:sz w:val="16"/>
                              <w:szCs w:val="16"/>
                            </w:rPr>
                            <w:t xml:space="preserve">087 </w:t>
                          </w:r>
                          <w:r w:rsidRPr="00714D82">
                            <w:rPr>
                              <w:rFonts w:ascii="Arial Narrow" w:hAnsi="Arial Narrow" w:cs="Arial"/>
                              <w:w w:val="130"/>
                              <w:sz w:val="16"/>
                              <w:szCs w:val="16"/>
                            </w:rPr>
                            <w:t>940 8800</w:t>
                          </w:r>
                          <w:r>
                            <w:rPr>
                              <w:rFonts w:ascii="Arial Narrow" w:hAnsi="Arial Narrow" w:cs="Arial"/>
                              <w:b/>
                              <w:w w:val="130"/>
                              <w:sz w:val="16"/>
                              <w:szCs w:val="16"/>
                            </w:rPr>
                            <w:t xml:space="preserve">   </w:t>
                          </w:r>
                          <w:r w:rsidRPr="00714D82">
                            <w:rPr>
                              <w:rFonts w:ascii="Arial Narrow" w:hAnsi="Arial Narrow" w:cs="Arial"/>
                              <w:b/>
                              <w:w w:val="130"/>
                              <w:sz w:val="16"/>
                              <w:szCs w:val="16"/>
                            </w:rPr>
                            <w:t>Fax</w:t>
                          </w:r>
                          <w:r w:rsidRPr="00714D82">
                            <w:rPr>
                              <w:rFonts w:ascii="Arial Narrow" w:hAnsi="Arial Narrow" w:cs="Arial"/>
                              <w:w w:val="130"/>
                              <w:sz w:val="16"/>
                              <w:szCs w:val="16"/>
                            </w:rPr>
                            <w:t xml:space="preserve"> </w:t>
                          </w:r>
                          <w:r>
                            <w:rPr>
                              <w:rFonts w:ascii="Arial Narrow" w:hAnsi="Arial Narrow" w:cs="Arial"/>
                              <w:w w:val="130"/>
                              <w:sz w:val="16"/>
                              <w:szCs w:val="16"/>
                            </w:rPr>
                            <w:t>087 940 8873</w:t>
                          </w:r>
                          <w:r w:rsidRPr="00714D82">
                            <w:rPr>
                              <w:rFonts w:ascii="Arial Narrow" w:hAnsi="Arial Narrow" w:cs="Arial"/>
                              <w:w w:val="130"/>
                              <w:sz w:val="16"/>
                              <w:szCs w:val="16"/>
                            </w:rPr>
                            <w:t xml:space="preserve"> </w:t>
                          </w:r>
                          <w:r>
                            <w:rPr>
                              <w:rFonts w:ascii="Arial Narrow" w:hAnsi="Arial Narrow" w:cs="Arial"/>
                              <w:w w:val="130"/>
                              <w:sz w:val="16"/>
                              <w:szCs w:val="16"/>
                            </w:rPr>
                            <w:t xml:space="preserve">  </w:t>
                          </w:r>
                          <w:r w:rsidRPr="00714D82">
                            <w:rPr>
                              <w:rFonts w:ascii="Arial Narrow" w:hAnsi="Arial Narrow" w:cs="Arial"/>
                              <w:b/>
                              <w:w w:val="130"/>
                              <w:sz w:val="16"/>
                              <w:szCs w:val="16"/>
                            </w:rPr>
                            <w:t>E-mail</w:t>
                          </w:r>
                          <w:r w:rsidRPr="00714D82">
                            <w:rPr>
                              <w:rFonts w:ascii="Arial Narrow" w:hAnsi="Arial Narrow" w:cs="Arial"/>
                              <w:w w:val="130"/>
                              <w:sz w:val="16"/>
                              <w:szCs w:val="16"/>
                            </w:rPr>
                            <w:t xml:space="preserve"> </w:t>
                          </w:r>
                          <w:hyperlink r:id="rId1" w:history="1">
                            <w:r w:rsidRPr="00714D82">
                              <w:rPr>
                                <w:rStyle w:val="Hyperlink"/>
                                <w:rFonts w:ascii="Arial Narrow" w:hAnsi="Arial Narrow" w:cs="Arial"/>
                                <w:w w:val="130"/>
                                <w:sz w:val="16"/>
                                <w:szCs w:val="16"/>
                              </w:rPr>
                              <w:t>board@irba.co.za</w:t>
                            </w:r>
                          </w:hyperlink>
                        </w:p>
                        <w:p w:rsidR="007C2022" w:rsidRPr="00714D82" w:rsidRDefault="007C2022" w:rsidP="00714D82">
                          <w:pPr>
                            <w:spacing w:after="40" w:line="80" w:lineRule="atLeast"/>
                            <w:ind w:right="170"/>
                            <w:jc w:val="right"/>
                            <w:rPr>
                              <w:rFonts w:ascii="Arial Narrow" w:hAnsi="Arial Narrow" w:cs="Arial"/>
                              <w:sz w:val="16"/>
                              <w:szCs w:val="16"/>
                            </w:rPr>
                          </w:pPr>
                          <w:proofErr w:type="spellStart"/>
                          <w:r w:rsidRPr="00714D82">
                            <w:rPr>
                              <w:rFonts w:ascii="Arial Narrow" w:hAnsi="Arial Narrow" w:cs="Arial"/>
                              <w:b/>
                              <w:w w:val="130"/>
                              <w:sz w:val="16"/>
                              <w:szCs w:val="16"/>
                            </w:rPr>
                            <w:t>Docex</w:t>
                          </w:r>
                          <w:proofErr w:type="spellEnd"/>
                          <w:r w:rsidRPr="00714D82">
                            <w:rPr>
                              <w:rFonts w:ascii="Arial Narrow" w:hAnsi="Arial Narrow" w:cs="Arial"/>
                              <w:w w:val="130"/>
                              <w:sz w:val="16"/>
                              <w:szCs w:val="16"/>
                            </w:rPr>
                            <w:t xml:space="preserve"> </w:t>
                          </w:r>
                          <w:r w:rsidR="00210511">
                            <w:rPr>
                              <w:rFonts w:ascii="Arial Narrow" w:hAnsi="Arial Narrow" w:cs="Arial"/>
                              <w:w w:val="130"/>
                              <w:sz w:val="16"/>
                              <w:szCs w:val="16"/>
                            </w:rPr>
                            <w:t>DX</w:t>
                          </w:r>
                          <w:r w:rsidR="00E1563B">
                            <w:rPr>
                              <w:rFonts w:ascii="Arial Narrow" w:hAnsi="Arial Narrow" w:cs="Arial"/>
                              <w:w w:val="130"/>
                              <w:sz w:val="16"/>
                              <w:szCs w:val="16"/>
                            </w:rPr>
                            <w:t>00</w:t>
                          </w:r>
                          <w:r w:rsidRPr="00714D82">
                            <w:rPr>
                              <w:rFonts w:ascii="Arial Narrow" w:hAnsi="Arial Narrow" w:cs="Arial"/>
                              <w:w w:val="130"/>
                              <w:sz w:val="16"/>
                              <w:szCs w:val="16"/>
                            </w:rPr>
                            <w:t xml:space="preserve">8 </w:t>
                          </w:r>
                          <w:r w:rsidR="00E1563B">
                            <w:rPr>
                              <w:rFonts w:ascii="Arial Narrow" w:hAnsi="Arial Narrow" w:cs="Arial"/>
                              <w:w w:val="130"/>
                              <w:sz w:val="16"/>
                              <w:szCs w:val="16"/>
                            </w:rPr>
                            <w:t>Edenvale</w:t>
                          </w:r>
                          <w:r>
                            <w:rPr>
                              <w:rFonts w:ascii="Arial Narrow" w:hAnsi="Arial Narrow" w:cs="Arial"/>
                              <w:w w:val="130"/>
                              <w:sz w:val="16"/>
                              <w:szCs w:val="16"/>
                            </w:rPr>
                            <w:t xml:space="preserve">  </w:t>
                          </w:r>
                          <w:r w:rsidRPr="00714D82">
                            <w:rPr>
                              <w:rFonts w:ascii="Arial Narrow" w:hAnsi="Arial Narrow" w:cs="Arial"/>
                              <w:w w:val="130"/>
                              <w:sz w:val="16"/>
                              <w:szCs w:val="16"/>
                            </w:rPr>
                            <w:t xml:space="preserve"> </w:t>
                          </w:r>
                          <w:r w:rsidRPr="00714D82">
                            <w:rPr>
                              <w:rFonts w:ascii="Arial Narrow" w:hAnsi="Arial Narrow" w:cs="Arial"/>
                              <w:b/>
                              <w:w w:val="130"/>
                              <w:sz w:val="16"/>
                              <w:szCs w:val="16"/>
                            </w:rPr>
                            <w:t>Internet</w:t>
                          </w:r>
                          <w:r w:rsidRPr="00714D82">
                            <w:rPr>
                              <w:rFonts w:ascii="Arial Narrow" w:hAnsi="Arial Narrow" w:cs="Arial"/>
                              <w:w w:val="130"/>
                              <w:sz w:val="16"/>
                              <w:szCs w:val="16"/>
                            </w:rPr>
                            <w:t xml:space="preserve"> www.irba.co.za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85pt;margin-top:33.5pt;width:348.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EJ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" stroked="f">
              <v:textbox>
                <w:txbxContent>
                  <w:p w:rsidR="007C2022" w:rsidRPr="00714D82" w:rsidRDefault="007C2022" w:rsidP="00714D82">
                    <w:pPr>
                      <w:spacing w:after="40" w:line="80" w:lineRule="atLeast"/>
                      <w:ind w:right="170"/>
                      <w:jc w:val="right"/>
                      <w:rPr>
                        <w:rFonts w:ascii="Arial Narrow" w:hAnsi="Arial Narrow" w:cs="Arial"/>
                        <w:w w:val="130"/>
                        <w:sz w:val="16"/>
                        <w:szCs w:val="16"/>
                      </w:rPr>
                    </w:pPr>
                    <w:r>
                      <w:rPr>
                        <w:rFonts w:ascii="Arial Narrow" w:hAnsi="Arial Narrow" w:cs="Arial"/>
                        <w:w w:val="130"/>
                        <w:sz w:val="16"/>
                        <w:szCs w:val="16"/>
                      </w:rPr>
                      <w:t xml:space="preserve">Building </w:t>
                    </w:r>
                    <w:smartTag w:uri="urn:schemas-microsoft-com:office:smarttags" w:element="address">
                      <w:smartTag w:uri="urn:schemas-microsoft-com:office:smarttags" w:element="Street">
                        <w:r>
                          <w:rPr>
                            <w:rFonts w:ascii="Arial Narrow" w:hAnsi="Arial Narrow" w:cs="Arial"/>
                            <w:w w:val="130"/>
                            <w:sz w:val="16"/>
                            <w:szCs w:val="16"/>
                          </w:rPr>
                          <w:t xml:space="preserve">2 </w:t>
                        </w:r>
                        <w:r w:rsidRPr="00714D82">
                          <w:rPr>
                            <w:rFonts w:ascii="Arial Narrow" w:hAnsi="Arial Narrow" w:cs="Arial"/>
                            <w:w w:val="130"/>
                            <w:sz w:val="16"/>
                            <w:szCs w:val="16"/>
                          </w:rPr>
                          <w:t>Greenstone Hill Office Park Emerald Boulevard</w:t>
                        </w:r>
                      </w:smartTag>
                    </w:smartTag>
                    <w:r w:rsidRPr="00714D82">
                      <w:rPr>
                        <w:rFonts w:ascii="Arial Narrow" w:hAnsi="Arial Narrow" w:cs="Arial"/>
                        <w:w w:val="130"/>
                        <w:sz w:val="16"/>
                        <w:szCs w:val="16"/>
                      </w:rPr>
                      <w:t xml:space="preserve"> </w:t>
                    </w:r>
                    <w:proofErr w:type="spellStart"/>
                    <w:r w:rsidRPr="00714D82">
                      <w:rPr>
                        <w:rFonts w:ascii="Arial Narrow" w:hAnsi="Arial Narrow" w:cs="Arial"/>
                        <w:w w:val="130"/>
                        <w:sz w:val="16"/>
                        <w:szCs w:val="16"/>
                      </w:rPr>
                      <w:t>Modderfontein</w:t>
                    </w:r>
                    <w:proofErr w:type="spellEnd"/>
                  </w:p>
                  <w:p w:rsidR="007C2022" w:rsidRPr="00714D82" w:rsidRDefault="007C2022" w:rsidP="00714D82">
                    <w:pPr>
                      <w:spacing w:after="40" w:line="80" w:lineRule="atLeast"/>
                      <w:ind w:right="170"/>
                      <w:jc w:val="right"/>
                      <w:rPr>
                        <w:rFonts w:ascii="Arial Narrow" w:hAnsi="Arial Narrow" w:cs="Arial"/>
                        <w:b/>
                        <w:w w:val="130"/>
                        <w:sz w:val="16"/>
                        <w:szCs w:val="16"/>
                      </w:rPr>
                    </w:pPr>
                    <w:r w:rsidRPr="00714D82">
                      <w:rPr>
                        <w:rFonts w:ascii="Arial Narrow" w:hAnsi="Arial Narrow" w:cs="Arial"/>
                        <w:b/>
                        <w:w w:val="130"/>
                        <w:sz w:val="16"/>
                        <w:szCs w:val="16"/>
                      </w:rPr>
                      <w:t xml:space="preserve">PO Box </w:t>
                    </w:r>
                    <w:r w:rsidR="00B817F1">
                      <w:rPr>
                        <w:rFonts w:ascii="Arial Narrow" w:hAnsi="Arial Narrow" w:cs="Arial"/>
                        <w:b/>
                        <w:w w:val="130"/>
                        <w:sz w:val="16"/>
                        <w:szCs w:val="16"/>
                      </w:rPr>
                      <w:t>8237 Greenstone 1616</w:t>
                    </w:r>
                    <w:r w:rsidRPr="00714D82">
                      <w:rPr>
                        <w:rFonts w:ascii="Arial Narrow" w:hAnsi="Arial Narrow" w:cs="Arial"/>
                        <w:b/>
                        <w:w w:val="130"/>
                        <w:sz w:val="16"/>
                        <w:szCs w:val="16"/>
                      </w:rPr>
                      <w:t xml:space="preserve"> Johannesburg South Africa</w:t>
                    </w:r>
                  </w:p>
                  <w:p w:rsidR="007C2022" w:rsidRPr="00714D82" w:rsidRDefault="007C2022" w:rsidP="00714D82">
                    <w:pPr>
                      <w:spacing w:after="40" w:line="80" w:lineRule="atLeast"/>
                      <w:ind w:right="170"/>
                      <w:jc w:val="right"/>
                      <w:rPr>
                        <w:rFonts w:ascii="Arial Narrow" w:hAnsi="Arial Narrow" w:cs="Arial"/>
                        <w:w w:val="130"/>
                        <w:sz w:val="16"/>
                        <w:szCs w:val="16"/>
                      </w:rPr>
                    </w:pPr>
                    <w:r w:rsidRPr="00714D82">
                      <w:rPr>
                        <w:rFonts w:ascii="Arial Narrow" w:hAnsi="Arial Narrow" w:cs="Arial"/>
                        <w:b/>
                        <w:w w:val="130"/>
                        <w:sz w:val="16"/>
                        <w:szCs w:val="16"/>
                      </w:rPr>
                      <w:t>Tel</w:t>
                    </w:r>
                    <w:r w:rsidRPr="00714D82">
                      <w:rPr>
                        <w:rFonts w:ascii="Arial Narrow" w:hAnsi="Arial Narrow" w:cs="Arial"/>
                        <w:w w:val="130"/>
                        <w:sz w:val="16"/>
                        <w:szCs w:val="16"/>
                      </w:rPr>
                      <w:t xml:space="preserve"> </w:t>
                    </w:r>
                    <w:r>
                      <w:rPr>
                        <w:rFonts w:ascii="Arial Narrow" w:hAnsi="Arial Narrow" w:cs="Arial"/>
                        <w:w w:val="130"/>
                        <w:sz w:val="16"/>
                        <w:szCs w:val="16"/>
                      </w:rPr>
                      <w:t xml:space="preserve">087 </w:t>
                    </w:r>
                    <w:r w:rsidRPr="00714D82">
                      <w:rPr>
                        <w:rFonts w:ascii="Arial Narrow" w:hAnsi="Arial Narrow" w:cs="Arial"/>
                        <w:w w:val="130"/>
                        <w:sz w:val="16"/>
                        <w:szCs w:val="16"/>
                      </w:rPr>
                      <w:t>940 8800</w:t>
                    </w:r>
                    <w:r>
                      <w:rPr>
                        <w:rFonts w:ascii="Arial Narrow" w:hAnsi="Arial Narrow" w:cs="Arial"/>
                        <w:b/>
                        <w:w w:val="130"/>
                        <w:sz w:val="16"/>
                        <w:szCs w:val="16"/>
                      </w:rPr>
                      <w:t xml:space="preserve">   </w:t>
                    </w:r>
                    <w:r w:rsidRPr="00714D82">
                      <w:rPr>
                        <w:rFonts w:ascii="Arial Narrow" w:hAnsi="Arial Narrow" w:cs="Arial"/>
                        <w:b/>
                        <w:w w:val="130"/>
                        <w:sz w:val="16"/>
                        <w:szCs w:val="16"/>
                      </w:rPr>
                      <w:t>Fax</w:t>
                    </w:r>
                    <w:r w:rsidRPr="00714D82">
                      <w:rPr>
                        <w:rFonts w:ascii="Arial Narrow" w:hAnsi="Arial Narrow" w:cs="Arial"/>
                        <w:w w:val="130"/>
                        <w:sz w:val="16"/>
                        <w:szCs w:val="16"/>
                      </w:rPr>
                      <w:t xml:space="preserve"> </w:t>
                    </w:r>
                    <w:r>
                      <w:rPr>
                        <w:rFonts w:ascii="Arial Narrow" w:hAnsi="Arial Narrow" w:cs="Arial"/>
                        <w:w w:val="130"/>
                        <w:sz w:val="16"/>
                        <w:szCs w:val="16"/>
                      </w:rPr>
                      <w:t>087 940 8873</w:t>
                    </w:r>
                    <w:r w:rsidRPr="00714D82">
                      <w:rPr>
                        <w:rFonts w:ascii="Arial Narrow" w:hAnsi="Arial Narrow" w:cs="Arial"/>
                        <w:w w:val="130"/>
                        <w:sz w:val="16"/>
                        <w:szCs w:val="16"/>
                      </w:rPr>
                      <w:t xml:space="preserve"> </w:t>
                    </w:r>
                    <w:r>
                      <w:rPr>
                        <w:rFonts w:ascii="Arial Narrow" w:hAnsi="Arial Narrow" w:cs="Arial"/>
                        <w:w w:val="130"/>
                        <w:sz w:val="16"/>
                        <w:szCs w:val="16"/>
                      </w:rPr>
                      <w:t xml:space="preserve">  </w:t>
                    </w:r>
                    <w:r w:rsidRPr="00714D82">
                      <w:rPr>
                        <w:rFonts w:ascii="Arial Narrow" w:hAnsi="Arial Narrow" w:cs="Arial"/>
                        <w:b/>
                        <w:w w:val="130"/>
                        <w:sz w:val="16"/>
                        <w:szCs w:val="16"/>
                      </w:rPr>
                      <w:t>E-mail</w:t>
                    </w:r>
                    <w:r w:rsidRPr="00714D82">
                      <w:rPr>
                        <w:rFonts w:ascii="Arial Narrow" w:hAnsi="Arial Narrow" w:cs="Arial"/>
                        <w:w w:val="130"/>
                        <w:sz w:val="16"/>
                        <w:szCs w:val="16"/>
                      </w:rPr>
                      <w:t xml:space="preserve"> </w:t>
                    </w:r>
                    <w:hyperlink r:id="rId2" w:history="1">
                      <w:r w:rsidRPr="00714D82">
                        <w:rPr>
                          <w:rStyle w:val="Hyperlink"/>
                          <w:rFonts w:ascii="Arial Narrow" w:hAnsi="Arial Narrow" w:cs="Arial"/>
                          <w:w w:val="130"/>
                          <w:sz w:val="16"/>
                          <w:szCs w:val="16"/>
                        </w:rPr>
                        <w:t>board@irba.co.za</w:t>
                      </w:r>
                    </w:hyperlink>
                  </w:p>
                  <w:p w:rsidR="007C2022" w:rsidRPr="00714D82" w:rsidRDefault="007C2022" w:rsidP="00714D82">
                    <w:pPr>
                      <w:spacing w:after="40" w:line="80" w:lineRule="atLeast"/>
                      <w:ind w:right="170"/>
                      <w:jc w:val="right"/>
                      <w:rPr>
                        <w:rFonts w:ascii="Arial Narrow" w:hAnsi="Arial Narrow" w:cs="Arial"/>
                        <w:sz w:val="16"/>
                        <w:szCs w:val="16"/>
                      </w:rPr>
                    </w:pPr>
                    <w:proofErr w:type="spellStart"/>
                    <w:r w:rsidRPr="00714D82">
                      <w:rPr>
                        <w:rFonts w:ascii="Arial Narrow" w:hAnsi="Arial Narrow" w:cs="Arial"/>
                        <w:b/>
                        <w:w w:val="130"/>
                        <w:sz w:val="16"/>
                        <w:szCs w:val="16"/>
                      </w:rPr>
                      <w:t>Docex</w:t>
                    </w:r>
                    <w:proofErr w:type="spellEnd"/>
                    <w:r w:rsidRPr="00714D82">
                      <w:rPr>
                        <w:rFonts w:ascii="Arial Narrow" w:hAnsi="Arial Narrow" w:cs="Arial"/>
                        <w:w w:val="130"/>
                        <w:sz w:val="16"/>
                        <w:szCs w:val="16"/>
                      </w:rPr>
                      <w:t xml:space="preserve"> </w:t>
                    </w:r>
                    <w:r w:rsidR="00210511">
                      <w:rPr>
                        <w:rFonts w:ascii="Arial Narrow" w:hAnsi="Arial Narrow" w:cs="Arial"/>
                        <w:w w:val="130"/>
                        <w:sz w:val="16"/>
                        <w:szCs w:val="16"/>
                      </w:rPr>
                      <w:t>DX</w:t>
                    </w:r>
                    <w:r w:rsidR="00E1563B">
                      <w:rPr>
                        <w:rFonts w:ascii="Arial Narrow" w:hAnsi="Arial Narrow" w:cs="Arial"/>
                        <w:w w:val="130"/>
                        <w:sz w:val="16"/>
                        <w:szCs w:val="16"/>
                      </w:rPr>
                      <w:t>00</w:t>
                    </w:r>
                    <w:r w:rsidRPr="00714D82">
                      <w:rPr>
                        <w:rFonts w:ascii="Arial Narrow" w:hAnsi="Arial Narrow" w:cs="Arial"/>
                        <w:w w:val="130"/>
                        <w:sz w:val="16"/>
                        <w:szCs w:val="16"/>
                      </w:rPr>
                      <w:t xml:space="preserve">8 </w:t>
                    </w:r>
                    <w:r w:rsidR="00E1563B">
                      <w:rPr>
                        <w:rFonts w:ascii="Arial Narrow" w:hAnsi="Arial Narrow" w:cs="Arial"/>
                        <w:w w:val="130"/>
                        <w:sz w:val="16"/>
                        <w:szCs w:val="16"/>
                      </w:rPr>
                      <w:t>Edenvale</w:t>
                    </w:r>
                    <w:r>
                      <w:rPr>
                        <w:rFonts w:ascii="Arial Narrow" w:hAnsi="Arial Narrow" w:cs="Arial"/>
                        <w:w w:val="130"/>
                        <w:sz w:val="16"/>
                        <w:szCs w:val="16"/>
                      </w:rPr>
                      <w:t xml:space="preserve">  </w:t>
                    </w:r>
                    <w:r w:rsidRPr="00714D82">
                      <w:rPr>
                        <w:rFonts w:ascii="Arial Narrow" w:hAnsi="Arial Narrow" w:cs="Arial"/>
                        <w:w w:val="130"/>
                        <w:sz w:val="16"/>
                        <w:szCs w:val="16"/>
                      </w:rPr>
                      <w:t xml:space="preserve"> </w:t>
                    </w:r>
                    <w:r w:rsidRPr="00714D82">
                      <w:rPr>
                        <w:rFonts w:ascii="Arial Narrow" w:hAnsi="Arial Narrow" w:cs="Arial"/>
                        <w:b/>
                        <w:w w:val="130"/>
                        <w:sz w:val="16"/>
                        <w:szCs w:val="16"/>
                      </w:rPr>
                      <w:t>Internet</w:t>
                    </w:r>
                    <w:r w:rsidRPr="00714D82">
                      <w:rPr>
                        <w:rFonts w:ascii="Arial Narrow" w:hAnsi="Arial Narrow" w:cs="Arial"/>
                        <w:w w:val="130"/>
                        <w:sz w:val="16"/>
                        <w:szCs w:val="16"/>
                      </w:rPr>
                      <w:t xml:space="preserve"> www.irba.co.za</w:t>
                    </w:r>
                  </w:p>
                </w:txbxContent>
              </v:textbox>
            </v:shape>
          </w:pict>
        </mc:Fallback>
      </mc:AlternateContent>
    </w:r>
    <w:r>
      <w:rPr>
        <w:noProof/>
        <w:lang w:val="en-ZA" w:eastAsia="en-ZA"/>
      </w:rPr>
      <w:drawing>
        <wp:inline distT="0" distB="0" distL="0" distR="0" wp14:anchorId="0ACDD4A6" wp14:editId="1563A32C">
          <wp:extent cx="2028825" cy="11239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E0A"/>
    <w:multiLevelType w:val="hybridMultilevel"/>
    <w:tmpl w:val="66AC582C"/>
    <w:lvl w:ilvl="0" w:tplc="B78CF1C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92A19"/>
    <w:multiLevelType w:val="hybridMultilevel"/>
    <w:tmpl w:val="128AABE2"/>
    <w:lvl w:ilvl="0" w:tplc="B65C5AAE">
      <w:numFmt w:val="bullet"/>
      <w:lvlText w:val="-"/>
      <w:lvlJc w:val="left"/>
      <w:pPr>
        <w:ind w:left="720" w:hanging="360"/>
      </w:pPr>
      <w:rPr>
        <w:rFonts w:ascii="Arial" w:eastAsia="Times New Roman" w:hAnsi="Arial" w:cs="Aria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380282"/>
    <w:multiLevelType w:val="hybridMultilevel"/>
    <w:tmpl w:val="130AD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7E1219"/>
    <w:multiLevelType w:val="hybridMultilevel"/>
    <w:tmpl w:val="27240070"/>
    <w:lvl w:ilvl="0" w:tplc="1D4C642A">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71E06BEF"/>
    <w:multiLevelType w:val="hybridMultilevel"/>
    <w:tmpl w:val="F85459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F521AF"/>
    <w:multiLevelType w:val="hybridMultilevel"/>
    <w:tmpl w:val="E6A4C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67B1485"/>
    <w:multiLevelType w:val="hybridMultilevel"/>
    <w:tmpl w:val="AB9E5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4E4A58"/>
    <w:multiLevelType w:val="hybridMultilevel"/>
    <w:tmpl w:val="064ABB7A"/>
    <w:lvl w:ilvl="0" w:tplc="67C42154">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FD"/>
    <w:rsid w:val="00000DC7"/>
    <w:rsid w:val="00013C0F"/>
    <w:rsid w:val="00013E07"/>
    <w:rsid w:val="000175F1"/>
    <w:rsid w:val="000225CA"/>
    <w:rsid w:val="0002287A"/>
    <w:rsid w:val="000267AD"/>
    <w:rsid w:val="00043B8B"/>
    <w:rsid w:val="00057C91"/>
    <w:rsid w:val="00063EDB"/>
    <w:rsid w:val="00093634"/>
    <w:rsid w:val="00097DA7"/>
    <w:rsid w:val="000A03A3"/>
    <w:rsid w:val="000D5222"/>
    <w:rsid w:val="000E7C3B"/>
    <w:rsid w:val="00101F71"/>
    <w:rsid w:val="00104504"/>
    <w:rsid w:val="00123929"/>
    <w:rsid w:val="00124307"/>
    <w:rsid w:val="00136EA7"/>
    <w:rsid w:val="001444BE"/>
    <w:rsid w:val="00147D4F"/>
    <w:rsid w:val="001570BF"/>
    <w:rsid w:val="00164790"/>
    <w:rsid w:val="0017231B"/>
    <w:rsid w:val="00180DC8"/>
    <w:rsid w:val="0018267D"/>
    <w:rsid w:val="001A4141"/>
    <w:rsid w:val="001B1211"/>
    <w:rsid w:val="001B72B0"/>
    <w:rsid w:val="001D1EA0"/>
    <w:rsid w:val="001E4B4C"/>
    <w:rsid w:val="002067B2"/>
    <w:rsid w:val="0020719A"/>
    <w:rsid w:val="00210511"/>
    <w:rsid w:val="00217802"/>
    <w:rsid w:val="00221A37"/>
    <w:rsid w:val="002343E8"/>
    <w:rsid w:val="00237574"/>
    <w:rsid w:val="00271C31"/>
    <w:rsid w:val="00276CF4"/>
    <w:rsid w:val="002872ED"/>
    <w:rsid w:val="002A3198"/>
    <w:rsid w:val="002C2074"/>
    <w:rsid w:val="002D00BE"/>
    <w:rsid w:val="002F0130"/>
    <w:rsid w:val="00303F0D"/>
    <w:rsid w:val="003078B3"/>
    <w:rsid w:val="003131E3"/>
    <w:rsid w:val="003212A3"/>
    <w:rsid w:val="00322B26"/>
    <w:rsid w:val="0032448B"/>
    <w:rsid w:val="0033004E"/>
    <w:rsid w:val="00330AC1"/>
    <w:rsid w:val="00335EF4"/>
    <w:rsid w:val="003414EC"/>
    <w:rsid w:val="00342522"/>
    <w:rsid w:val="0035095A"/>
    <w:rsid w:val="00364C9D"/>
    <w:rsid w:val="00374B5D"/>
    <w:rsid w:val="00386537"/>
    <w:rsid w:val="003A06CB"/>
    <w:rsid w:val="003A0E64"/>
    <w:rsid w:val="003A1062"/>
    <w:rsid w:val="003A4FED"/>
    <w:rsid w:val="003A7D87"/>
    <w:rsid w:val="003C0D27"/>
    <w:rsid w:val="003C25E8"/>
    <w:rsid w:val="003C6B24"/>
    <w:rsid w:val="003D3C75"/>
    <w:rsid w:val="003E21A2"/>
    <w:rsid w:val="00404C48"/>
    <w:rsid w:val="0042121B"/>
    <w:rsid w:val="004233CE"/>
    <w:rsid w:val="00431E90"/>
    <w:rsid w:val="00436F6E"/>
    <w:rsid w:val="0044044A"/>
    <w:rsid w:val="00462DD6"/>
    <w:rsid w:val="00471927"/>
    <w:rsid w:val="0047326E"/>
    <w:rsid w:val="00473CB7"/>
    <w:rsid w:val="00476135"/>
    <w:rsid w:val="004A0C10"/>
    <w:rsid w:val="004A60D0"/>
    <w:rsid w:val="004B0B54"/>
    <w:rsid w:val="004B0B72"/>
    <w:rsid w:val="004B236D"/>
    <w:rsid w:val="004B7D5D"/>
    <w:rsid w:val="004C2A7A"/>
    <w:rsid w:val="004E35DD"/>
    <w:rsid w:val="004F110C"/>
    <w:rsid w:val="004F38AF"/>
    <w:rsid w:val="00516FA1"/>
    <w:rsid w:val="00520F9C"/>
    <w:rsid w:val="005232E6"/>
    <w:rsid w:val="00527AA8"/>
    <w:rsid w:val="005306AE"/>
    <w:rsid w:val="00532C42"/>
    <w:rsid w:val="00533270"/>
    <w:rsid w:val="00545724"/>
    <w:rsid w:val="00550D5C"/>
    <w:rsid w:val="00551F2B"/>
    <w:rsid w:val="0055466A"/>
    <w:rsid w:val="005713D8"/>
    <w:rsid w:val="00574D4F"/>
    <w:rsid w:val="00592A78"/>
    <w:rsid w:val="005A5F17"/>
    <w:rsid w:val="005D1A16"/>
    <w:rsid w:val="005E48A8"/>
    <w:rsid w:val="005E51FA"/>
    <w:rsid w:val="005E6887"/>
    <w:rsid w:val="005F150E"/>
    <w:rsid w:val="00621F36"/>
    <w:rsid w:val="00630CB4"/>
    <w:rsid w:val="00654D7A"/>
    <w:rsid w:val="0066756E"/>
    <w:rsid w:val="00672862"/>
    <w:rsid w:val="00682179"/>
    <w:rsid w:val="00684348"/>
    <w:rsid w:val="006862F8"/>
    <w:rsid w:val="0069395F"/>
    <w:rsid w:val="0069483E"/>
    <w:rsid w:val="006A2BA8"/>
    <w:rsid w:val="006B08DB"/>
    <w:rsid w:val="006B18CE"/>
    <w:rsid w:val="006B3404"/>
    <w:rsid w:val="006B57E0"/>
    <w:rsid w:val="006B5F5D"/>
    <w:rsid w:val="006B7A07"/>
    <w:rsid w:val="006D4725"/>
    <w:rsid w:val="006E2B4A"/>
    <w:rsid w:val="006E5AFA"/>
    <w:rsid w:val="006F6DEA"/>
    <w:rsid w:val="007107E9"/>
    <w:rsid w:val="007127D5"/>
    <w:rsid w:val="00714D82"/>
    <w:rsid w:val="0072008E"/>
    <w:rsid w:val="00742337"/>
    <w:rsid w:val="007552FE"/>
    <w:rsid w:val="00757597"/>
    <w:rsid w:val="00767106"/>
    <w:rsid w:val="00774AFD"/>
    <w:rsid w:val="007A2E99"/>
    <w:rsid w:val="007C2022"/>
    <w:rsid w:val="007D235E"/>
    <w:rsid w:val="007E6F7C"/>
    <w:rsid w:val="007F2C50"/>
    <w:rsid w:val="00806C5B"/>
    <w:rsid w:val="00814EF8"/>
    <w:rsid w:val="008302E3"/>
    <w:rsid w:val="00831C31"/>
    <w:rsid w:val="00831FA8"/>
    <w:rsid w:val="00842074"/>
    <w:rsid w:val="00847AFF"/>
    <w:rsid w:val="00881E67"/>
    <w:rsid w:val="00882ADA"/>
    <w:rsid w:val="008B6008"/>
    <w:rsid w:val="008B7530"/>
    <w:rsid w:val="008E5F10"/>
    <w:rsid w:val="0091444B"/>
    <w:rsid w:val="00953C27"/>
    <w:rsid w:val="00955C23"/>
    <w:rsid w:val="009616C5"/>
    <w:rsid w:val="00964C44"/>
    <w:rsid w:val="00965BAD"/>
    <w:rsid w:val="00976860"/>
    <w:rsid w:val="00991452"/>
    <w:rsid w:val="009A3AF9"/>
    <w:rsid w:val="009C0D5D"/>
    <w:rsid w:val="009D0AB2"/>
    <w:rsid w:val="009E0967"/>
    <w:rsid w:val="009E2A08"/>
    <w:rsid w:val="00A175FE"/>
    <w:rsid w:val="00A17AD1"/>
    <w:rsid w:val="00A76C10"/>
    <w:rsid w:val="00A8263D"/>
    <w:rsid w:val="00AB1DBB"/>
    <w:rsid w:val="00AC29DA"/>
    <w:rsid w:val="00AD3FCA"/>
    <w:rsid w:val="00B13D21"/>
    <w:rsid w:val="00B202E5"/>
    <w:rsid w:val="00B31607"/>
    <w:rsid w:val="00B32248"/>
    <w:rsid w:val="00B64C22"/>
    <w:rsid w:val="00B817F1"/>
    <w:rsid w:val="00BE6FAC"/>
    <w:rsid w:val="00BF7E87"/>
    <w:rsid w:val="00C01C19"/>
    <w:rsid w:val="00C26CC1"/>
    <w:rsid w:val="00C27615"/>
    <w:rsid w:val="00C5101E"/>
    <w:rsid w:val="00C52A56"/>
    <w:rsid w:val="00C73CA1"/>
    <w:rsid w:val="00C87C5C"/>
    <w:rsid w:val="00C91355"/>
    <w:rsid w:val="00C915BF"/>
    <w:rsid w:val="00CA4417"/>
    <w:rsid w:val="00CB0A4F"/>
    <w:rsid w:val="00CD4F45"/>
    <w:rsid w:val="00CE7D97"/>
    <w:rsid w:val="00D139A7"/>
    <w:rsid w:val="00D61F26"/>
    <w:rsid w:val="00D66DA6"/>
    <w:rsid w:val="00D717FF"/>
    <w:rsid w:val="00D718AC"/>
    <w:rsid w:val="00DA7105"/>
    <w:rsid w:val="00DC1552"/>
    <w:rsid w:val="00DD05C4"/>
    <w:rsid w:val="00DD0FE6"/>
    <w:rsid w:val="00DD155E"/>
    <w:rsid w:val="00DD26C9"/>
    <w:rsid w:val="00DD4BE8"/>
    <w:rsid w:val="00DE6308"/>
    <w:rsid w:val="00DE6345"/>
    <w:rsid w:val="00E1040D"/>
    <w:rsid w:val="00E1096C"/>
    <w:rsid w:val="00E1255C"/>
    <w:rsid w:val="00E1563B"/>
    <w:rsid w:val="00E17B64"/>
    <w:rsid w:val="00E407F4"/>
    <w:rsid w:val="00E51F51"/>
    <w:rsid w:val="00E56E60"/>
    <w:rsid w:val="00E65128"/>
    <w:rsid w:val="00E75E91"/>
    <w:rsid w:val="00E8287A"/>
    <w:rsid w:val="00E9731A"/>
    <w:rsid w:val="00EB4C8E"/>
    <w:rsid w:val="00EB7BCE"/>
    <w:rsid w:val="00EF6FAB"/>
    <w:rsid w:val="00EF7C25"/>
    <w:rsid w:val="00F10C91"/>
    <w:rsid w:val="00F26EF6"/>
    <w:rsid w:val="00F35D7F"/>
    <w:rsid w:val="00F51632"/>
    <w:rsid w:val="00F516D0"/>
    <w:rsid w:val="00F70138"/>
    <w:rsid w:val="00F705E3"/>
    <w:rsid w:val="00F901A7"/>
    <w:rsid w:val="00F91800"/>
    <w:rsid w:val="00FA02EF"/>
    <w:rsid w:val="00FA563A"/>
    <w:rsid w:val="00FB393B"/>
    <w:rsid w:val="00FC1F1D"/>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BF39D1D1-83B2-45E9-AA5E-3713F24B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8B"/>
    <w:rPr>
      <w:sz w:val="24"/>
      <w:szCs w:val="24"/>
      <w:lang w:val="en-GB"/>
    </w:rPr>
  </w:style>
  <w:style w:type="paragraph" w:styleId="Heading1">
    <w:name w:val="heading 1"/>
    <w:basedOn w:val="Normal"/>
    <w:next w:val="Normal"/>
    <w:link w:val="Heading1Char"/>
    <w:uiPriority w:val="99"/>
    <w:qFormat/>
    <w:locked/>
    <w:rsid w:val="00714D82"/>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locked/>
    <w:rsid w:val="0075759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757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D82"/>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551F2B"/>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551F2B"/>
    <w:rPr>
      <w:rFonts w:ascii="Calibri" w:hAnsi="Calibri" w:cs="Times New Roman"/>
      <w:b/>
      <w:bCs/>
      <w:sz w:val="28"/>
      <w:szCs w:val="28"/>
      <w:lang w:val="en-GB"/>
    </w:rPr>
  </w:style>
  <w:style w:type="paragraph" w:styleId="Header">
    <w:name w:val="header"/>
    <w:basedOn w:val="Normal"/>
    <w:link w:val="HeaderChar"/>
    <w:uiPriority w:val="99"/>
    <w:rsid w:val="006862F8"/>
    <w:pPr>
      <w:tabs>
        <w:tab w:val="center" w:pos="4320"/>
        <w:tab w:val="right" w:pos="8640"/>
      </w:tabs>
    </w:pPr>
  </w:style>
  <w:style w:type="character" w:customStyle="1" w:styleId="HeaderChar">
    <w:name w:val="Header Char"/>
    <w:basedOn w:val="DefaultParagraphFont"/>
    <w:link w:val="Header"/>
    <w:uiPriority w:val="99"/>
    <w:semiHidden/>
    <w:locked/>
    <w:rsid w:val="00217802"/>
    <w:rPr>
      <w:rFonts w:cs="Times New Roman"/>
      <w:sz w:val="24"/>
      <w:szCs w:val="24"/>
      <w:lang w:val="en-GB"/>
    </w:rPr>
  </w:style>
  <w:style w:type="paragraph" w:styleId="Footer">
    <w:name w:val="footer"/>
    <w:basedOn w:val="Normal"/>
    <w:link w:val="FooterChar"/>
    <w:uiPriority w:val="99"/>
    <w:rsid w:val="006862F8"/>
    <w:pPr>
      <w:tabs>
        <w:tab w:val="center" w:pos="4320"/>
        <w:tab w:val="right" w:pos="8640"/>
      </w:tabs>
    </w:pPr>
  </w:style>
  <w:style w:type="character" w:customStyle="1" w:styleId="FooterChar">
    <w:name w:val="Footer Char"/>
    <w:basedOn w:val="DefaultParagraphFont"/>
    <w:link w:val="Footer"/>
    <w:uiPriority w:val="99"/>
    <w:semiHidden/>
    <w:locked/>
    <w:rsid w:val="00217802"/>
    <w:rPr>
      <w:rFonts w:cs="Times New Roman"/>
      <w:sz w:val="24"/>
      <w:szCs w:val="24"/>
      <w:lang w:val="en-GB"/>
    </w:rPr>
  </w:style>
  <w:style w:type="table" w:styleId="TableGrid">
    <w:name w:val="Table Grid"/>
    <w:basedOn w:val="TableNormal"/>
    <w:uiPriority w:val="99"/>
    <w:rsid w:val="006862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862F8"/>
    <w:rPr>
      <w:rFonts w:cs="Times New Roman"/>
    </w:rPr>
  </w:style>
  <w:style w:type="paragraph" w:styleId="BalloonText">
    <w:name w:val="Balloon Text"/>
    <w:basedOn w:val="Normal"/>
    <w:link w:val="BalloonTextChar"/>
    <w:uiPriority w:val="99"/>
    <w:semiHidden/>
    <w:rsid w:val="00686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802"/>
    <w:rPr>
      <w:rFonts w:cs="Times New Roman"/>
      <w:sz w:val="2"/>
      <w:lang w:val="en-GB"/>
    </w:rPr>
  </w:style>
  <w:style w:type="character" w:styleId="Hyperlink">
    <w:name w:val="Hyperlink"/>
    <w:basedOn w:val="DefaultParagraphFont"/>
    <w:uiPriority w:val="99"/>
    <w:rsid w:val="00545724"/>
    <w:rPr>
      <w:rFonts w:cs="Times New Roman"/>
      <w:color w:val="0000FF"/>
      <w:u w:val="single"/>
    </w:rPr>
  </w:style>
  <w:style w:type="paragraph" w:styleId="PlainText">
    <w:name w:val="Plain Text"/>
    <w:basedOn w:val="Normal"/>
    <w:link w:val="PlainTextChar"/>
    <w:uiPriority w:val="99"/>
    <w:rsid w:val="00714D82"/>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714D82"/>
    <w:rPr>
      <w:rFonts w:ascii="Courier New" w:hAnsi="Courier New" w:cs="Courier New"/>
      <w:sz w:val="20"/>
      <w:szCs w:val="20"/>
    </w:rPr>
  </w:style>
  <w:style w:type="character" w:styleId="Strong">
    <w:name w:val="Strong"/>
    <w:basedOn w:val="DefaultParagraphFont"/>
    <w:uiPriority w:val="99"/>
    <w:qFormat/>
    <w:locked/>
    <w:rsid w:val="00714D82"/>
    <w:rPr>
      <w:rFonts w:cs="Times New Roman"/>
      <w:b/>
      <w:bCs/>
    </w:rPr>
  </w:style>
  <w:style w:type="paragraph" w:styleId="ListParagraph">
    <w:name w:val="List Paragraph"/>
    <w:basedOn w:val="Normal"/>
    <w:uiPriority w:val="34"/>
    <w:qFormat/>
    <w:rsid w:val="003212A3"/>
    <w:pPr>
      <w:ind w:left="720"/>
      <w:contextualSpacing/>
    </w:pPr>
  </w:style>
  <w:style w:type="character" w:styleId="CommentReference">
    <w:name w:val="annotation reference"/>
    <w:basedOn w:val="DefaultParagraphFont"/>
    <w:uiPriority w:val="99"/>
    <w:semiHidden/>
    <w:unhideWhenUsed/>
    <w:rsid w:val="001A4141"/>
    <w:rPr>
      <w:sz w:val="16"/>
      <w:szCs w:val="16"/>
    </w:rPr>
  </w:style>
  <w:style w:type="paragraph" w:styleId="CommentText">
    <w:name w:val="annotation text"/>
    <w:basedOn w:val="Normal"/>
    <w:link w:val="CommentTextChar"/>
    <w:uiPriority w:val="99"/>
    <w:semiHidden/>
    <w:unhideWhenUsed/>
    <w:rsid w:val="001A4141"/>
    <w:rPr>
      <w:sz w:val="20"/>
      <w:szCs w:val="20"/>
    </w:rPr>
  </w:style>
  <w:style w:type="character" w:customStyle="1" w:styleId="CommentTextChar">
    <w:name w:val="Comment Text Char"/>
    <w:basedOn w:val="DefaultParagraphFont"/>
    <w:link w:val="CommentText"/>
    <w:uiPriority w:val="99"/>
    <w:semiHidden/>
    <w:rsid w:val="001A4141"/>
    <w:rPr>
      <w:sz w:val="20"/>
      <w:szCs w:val="20"/>
      <w:lang w:val="en-GB"/>
    </w:rPr>
  </w:style>
  <w:style w:type="paragraph" w:styleId="CommentSubject">
    <w:name w:val="annotation subject"/>
    <w:basedOn w:val="CommentText"/>
    <w:next w:val="CommentText"/>
    <w:link w:val="CommentSubjectChar"/>
    <w:uiPriority w:val="99"/>
    <w:semiHidden/>
    <w:unhideWhenUsed/>
    <w:rsid w:val="001A4141"/>
    <w:rPr>
      <w:b/>
      <w:bCs/>
    </w:rPr>
  </w:style>
  <w:style w:type="character" w:customStyle="1" w:styleId="CommentSubjectChar">
    <w:name w:val="Comment Subject Char"/>
    <w:basedOn w:val="CommentTextChar"/>
    <w:link w:val="CommentSubject"/>
    <w:uiPriority w:val="99"/>
    <w:semiHidden/>
    <w:rsid w:val="001A4141"/>
    <w:rPr>
      <w:b/>
      <w:bCs/>
      <w:sz w:val="20"/>
      <w:szCs w:val="20"/>
      <w:lang w:val="en-GB"/>
    </w:rPr>
  </w:style>
  <w:style w:type="character" w:customStyle="1" w:styleId="tgc">
    <w:name w:val="_tgc"/>
    <w:basedOn w:val="DefaultParagraphFont"/>
    <w:rsid w:val="00E1040D"/>
  </w:style>
  <w:style w:type="paragraph" w:customStyle="1" w:styleId="Default">
    <w:name w:val="Default"/>
    <w:rsid w:val="005713D8"/>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896">
      <w:bodyDiv w:val="1"/>
      <w:marLeft w:val="0"/>
      <w:marRight w:val="0"/>
      <w:marTop w:val="0"/>
      <w:marBottom w:val="0"/>
      <w:divBdr>
        <w:top w:val="none" w:sz="0" w:space="0" w:color="auto"/>
        <w:left w:val="none" w:sz="0" w:space="0" w:color="auto"/>
        <w:bottom w:val="none" w:sz="0" w:space="0" w:color="auto"/>
        <w:right w:val="none" w:sz="0" w:space="0" w:color="auto"/>
      </w:divBdr>
    </w:div>
    <w:div w:id="167867840">
      <w:bodyDiv w:val="1"/>
      <w:marLeft w:val="0"/>
      <w:marRight w:val="0"/>
      <w:marTop w:val="0"/>
      <w:marBottom w:val="0"/>
      <w:divBdr>
        <w:top w:val="none" w:sz="0" w:space="0" w:color="auto"/>
        <w:left w:val="none" w:sz="0" w:space="0" w:color="auto"/>
        <w:bottom w:val="none" w:sz="0" w:space="0" w:color="auto"/>
        <w:right w:val="none" w:sz="0" w:space="0" w:color="auto"/>
      </w:divBdr>
    </w:div>
    <w:div w:id="482044212">
      <w:bodyDiv w:val="1"/>
      <w:marLeft w:val="0"/>
      <w:marRight w:val="0"/>
      <w:marTop w:val="0"/>
      <w:marBottom w:val="0"/>
      <w:divBdr>
        <w:top w:val="none" w:sz="0" w:space="0" w:color="auto"/>
        <w:left w:val="none" w:sz="0" w:space="0" w:color="auto"/>
        <w:bottom w:val="none" w:sz="0" w:space="0" w:color="auto"/>
        <w:right w:val="none" w:sz="0" w:space="0" w:color="auto"/>
      </w:divBdr>
    </w:div>
    <w:div w:id="608391183">
      <w:bodyDiv w:val="1"/>
      <w:marLeft w:val="0"/>
      <w:marRight w:val="0"/>
      <w:marTop w:val="0"/>
      <w:marBottom w:val="0"/>
      <w:divBdr>
        <w:top w:val="none" w:sz="0" w:space="0" w:color="auto"/>
        <w:left w:val="none" w:sz="0" w:space="0" w:color="auto"/>
        <w:bottom w:val="none" w:sz="0" w:space="0" w:color="auto"/>
        <w:right w:val="none" w:sz="0" w:space="0" w:color="auto"/>
      </w:divBdr>
    </w:div>
    <w:div w:id="1016469562">
      <w:marLeft w:val="0"/>
      <w:marRight w:val="0"/>
      <w:marTop w:val="0"/>
      <w:marBottom w:val="0"/>
      <w:divBdr>
        <w:top w:val="none" w:sz="0" w:space="0" w:color="auto"/>
        <w:left w:val="none" w:sz="0" w:space="0" w:color="auto"/>
        <w:bottom w:val="none" w:sz="0" w:space="0" w:color="auto"/>
        <w:right w:val="none" w:sz="0" w:space="0" w:color="auto"/>
      </w:divBdr>
    </w:div>
    <w:div w:id="17454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irb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board@irba.co.za" TargetMode="External"/><Relationship Id="rId1" Type="http://schemas.openxmlformats.org/officeDocument/2006/relationships/hyperlink" Target="mailto:board@irb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klerk\AppData\Roaming\Microsoft\Templates\20110131%20Letter%20template%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2477-DD77-48B4-BC70-859ED079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20110131 Letter template - colour</Template>
  <TotalTime>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ENQUIRIES:</vt:lpstr>
    </vt:vector>
  </TitlesOfParts>
  <Company>Microsoft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dc:title>
  <dc:creator>Pamela De Klerk</dc:creator>
  <cp:lastModifiedBy>Jill Levendal</cp:lastModifiedBy>
  <cp:revision>3</cp:revision>
  <cp:lastPrinted>2017-05-31T10:25:00Z</cp:lastPrinted>
  <dcterms:created xsi:type="dcterms:W3CDTF">2017-08-17T13:12:00Z</dcterms:created>
  <dcterms:modified xsi:type="dcterms:W3CDTF">2017-08-17T13:14:00Z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