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883AD" w14:textId="77777777" w:rsidR="00AB61D6" w:rsidRPr="00945447" w:rsidRDefault="00E45F5B" w:rsidP="00F00B1C">
      <w:pPr>
        <w:rPr>
          <w:rFonts w:ascii="Arial" w:hAnsi="Arial" w:cs="Arial"/>
          <w:b/>
          <w:sz w:val="28"/>
          <w:szCs w:val="28"/>
          <w:lang w:val="en-ZA"/>
        </w:rPr>
      </w:pPr>
      <w:r w:rsidRPr="00945447">
        <w:rPr>
          <w:rFonts w:ascii="Arial" w:hAnsi="Arial" w:cs="Arial"/>
          <w:b/>
          <w:sz w:val="28"/>
          <w:szCs w:val="28"/>
          <w:u w:val="thick"/>
          <w:lang w:val="en-ZA"/>
        </w:rPr>
        <w:t xml:space="preserve">SBD 3.3 </w:t>
      </w:r>
      <w:r w:rsidR="00A43818" w:rsidRPr="00945447">
        <w:rPr>
          <w:rFonts w:ascii="Arial" w:hAnsi="Arial" w:cs="Arial"/>
          <w:b/>
          <w:sz w:val="28"/>
          <w:szCs w:val="28"/>
          <w:u w:val="thick"/>
          <w:lang w:val="en-ZA"/>
        </w:rPr>
        <w:t xml:space="preserve">- </w:t>
      </w:r>
      <w:r w:rsidR="00AB61D6" w:rsidRPr="00945447">
        <w:rPr>
          <w:rFonts w:ascii="Arial" w:hAnsi="Arial" w:cs="Arial"/>
          <w:b/>
          <w:sz w:val="28"/>
          <w:szCs w:val="28"/>
          <w:u w:val="thick"/>
          <w:lang w:val="en-ZA"/>
        </w:rPr>
        <w:t>PRICING SCHEDULE</w:t>
      </w:r>
      <w:r w:rsidR="00AB61D6" w:rsidRPr="00945447">
        <w:rPr>
          <w:rFonts w:ascii="Arial" w:hAnsi="Arial" w:cs="Arial"/>
          <w:b/>
          <w:sz w:val="28"/>
          <w:szCs w:val="28"/>
          <w:lang w:val="en-ZA"/>
        </w:rPr>
        <w:t xml:space="preserve"> </w:t>
      </w:r>
    </w:p>
    <w:p w14:paraId="51004D47" w14:textId="77777777" w:rsidR="00C0582E" w:rsidRPr="00945447" w:rsidRDefault="00C0582E" w:rsidP="00F00B1C">
      <w:pPr>
        <w:rPr>
          <w:rFonts w:ascii="Arial" w:hAnsi="Arial" w:cs="Arial"/>
          <w:b/>
          <w:sz w:val="28"/>
          <w:szCs w:val="28"/>
          <w:lang w:val="en-ZA"/>
        </w:rPr>
      </w:pPr>
    </w:p>
    <w:p w14:paraId="13A176EF" w14:textId="582D8C8C" w:rsidR="00BC5EFA" w:rsidRDefault="00990AE4" w:rsidP="00F00B1C">
      <w:pPr>
        <w:pStyle w:val="Heading1"/>
        <w:jc w:val="left"/>
        <w:rPr>
          <w:rFonts w:ascii="Arial" w:hAnsi="Arial" w:cs="Arial"/>
          <w:sz w:val="28"/>
          <w:szCs w:val="28"/>
          <w:u w:val="thick"/>
          <w:lang w:val="en-ZA"/>
        </w:rPr>
      </w:pPr>
      <w:r w:rsidRPr="00990AE4">
        <w:rPr>
          <w:rFonts w:ascii="Arial" w:hAnsi="Arial" w:cs="Arial"/>
          <w:sz w:val="28"/>
          <w:szCs w:val="28"/>
          <w:u w:val="thick"/>
          <w:lang w:val="en-ZA"/>
        </w:rPr>
        <w:t xml:space="preserve">APPOINTMENT OF A </w:t>
      </w:r>
      <w:r w:rsidR="00055389">
        <w:rPr>
          <w:rFonts w:ascii="Arial" w:hAnsi="Arial" w:cs="Arial"/>
          <w:sz w:val="28"/>
          <w:szCs w:val="28"/>
          <w:u w:val="thick"/>
          <w:lang w:val="en-ZA"/>
        </w:rPr>
        <w:t>SERVICE PROVIDER TO PROVIDE CHANGE MANAGEMENT SERVICES TO THE IRBA</w:t>
      </w:r>
    </w:p>
    <w:p w14:paraId="345C7602" w14:textId="77777777" w:rsidR="00990AE4" w:rsidRDefault="00990AE4" w:rsidP="00990AE4">
      <w:pPr>
        <w:rPr>
          <w:lang w:val="en-ZA"/>
        </w:rPr>
      </w:pPr>
    </w:p>
    <w:p w14:paraId="5A27F3A1" w14:textId="77777777" w:rsidR="00990AE4" w:rsidRPr="00990AE4" w:rsidRDefault="00990AE4" w:rsidP="00990AE4">
      <w:pPr>
        <w:rPr>
          <w:lang w:val="en-ZA"/>
        </w:rPr>
      </w:pPr>
    </w:p>
    <w:p w14:paraId="49BA5D93" w14:textId="46E58EA4" w:rsidR="00EB3FE7" w:rsidRPr="00854C2F" w:rsidRDefault="006947AE" w:rsidP="00854C2F">
      <w:pPr>
        <w:pStyle w:val="Heading1"/>
        <w:jc w:val="left"/>
        <w:rPr>
          <w:rFonts w:ascii="Arial" w:hAnsi="Arial" w:cs="Arial"/>
          <w:b w:val="0"/>
          <w:bCs/>
          <w:sz w:val="22"/>
          <w:szCs w:val="22"/>
          <w:lang w:val="en-ZA"/>
        </w:rPr>
      </w:pPr>
      <w:r w:rsidRPr="00854C2F">
        <w:rPr>
          <w:rFonts w:ascii="Arial" w:hAnsi="Arial" w:cs="Arial"/>
          <w:b w:val="0"/>
          <w:bCs/>
          <w:sz w:val="22"/>
          <w:szCs w:val="22"/>
          <w:lang w:val="en-ZA"/>
        </w:rPr>
        <w:t xml:space="preserve">OFFER TO BE VALID FOR </w:t>
      </w:r>
      <w:r w:rsidR="00E45F5B">
        <w:rPr>
          <w:rFonts w:ascii="Arial" w:hAnsi="Arial" w:cs="Arial"/>
          <w:b w:val="0"/>
          <w:bCs/>
          <w:sz w:val="22"/>
          <w:szCs w:val="22"/>
          <w:lang w:val="en-ZA"/>
        </w:rPr>
        <w:t>1</w:t>
      </w:r>
      <w:r w:rsidR="00055389">
        <w:rPr>
          <w:rFonts w:ascii="Arial" w:hAnsi="Arial" w:cs="Arial"/>
          <w:b w:val="0"/>
          <w:bCs/>
          <w:sz w:val="22"/>
          <w:szCs w:val="22"/>
          <w:lang w:val="en-ZA"/>
        </w:rPr>
        <w:t>20</w:t>
      </w:r>
      <w:r w:rsidRPr="00854C2F">
        <w:rPr>
          <w:rFonts w:ascii="Arial" w:hAnsi="Arial" w:cs="Arial"/>
          <w:b w:val="0"/>
          <w:bCs/>
          <w:sz w:val="22"/>
          <w:szCs w:val="22"/>
          <w:lang w:val="en-ZA"/>
        </w:rPr>
        <w:t xml:space="preserve"> </w:t>
      </w:r>
      <w:r w:rsidR="00BC5EFA" w:rsidRPr="00854C2F">
        <w:rPr>
          <w:rFonts w:ascii="Arial" w:hAnsi="Arial" w:cs="Arial"/>
          <w:b w:val="0"/>
          <w:bCs/>
          <w:sz w:val="22"/>
          <w:szCs w:val="22"/>
          <w:lang w:val="en-ZA"/>
        </w:rPr>
        <w:t xml:space="preserve">DAYS FROM THE CLOSING DATE OF </w:t>
      </w:r>
      <w:r w:rsidR="00E45F5B">
        <w:rPr>
          <w:rFonts w:ascii="Arial" w:hAnsi="Arial" w:cs="Arial"/>
          <w:b w:val="0"/>
          <w:bCs/>
          <w:sz w:val="22"/>
          <w:szCs w:val="22"/>
          <w:lang w:val="en-ZA"/>
        </w:rPr>
        <w:t>BID</w:t>
      </w:r>
      <w:r w:rsidR="000A64D1" w:rsidRPr="00854C2F">
        <w:rPr>
          <w:rFonts w:ascii="Arial" w:hAnsi="Arial" w:cs="Arial"/>
          <w:b w:val="0"/>
          <w:bCs/>
          <w:sz w:val="22"/>
          <w:szCs w:val="22"/>
          <w:lang w:val="en-ZA"/>
        </w:rPr>
        <w:tab/>
      </w:r>
    </w:p>
    <w:p w14:paraId="2A77B13A" w14:textId="77777777" w:rsidR="00F00B1C" w:rsidRDefault="00F00B1C" w:rsidP="00854C2F">
      <w:pPr>
        <w:pStyle w:val="Heading1"/>
        <w:jc w:val="left"/>
        <w:rPr>
          <w:rFonts w:ascii="Arial" w:hAnsi="Arial" w:cs="Arial"/>
          <w:b w:val="0"/>
          <w:bCs/>
          <w:sz w:val="22"/>
          <w:szCs w:val="22"/>
          <w:lang w:val="en-ZA"/>
        </w:rPr>
      </w:pPr>
    </w:p>
    <w:p w14:paraId="0DA4B46F" w14:textId="64624ED8" w:rsidR="00BC5EFA" w:rsidRPr="00854C2F" w:rsidRDefault="000A64D1" w:rsidP="00854C2F">
      <w:pPr>
        <w:pStyle w:val="Heading1"/>
        <w:jc w:val="left"/>
        <w:rPr>
          <w:rFonts w:ascii="Arial" w:hAnsi="Arial" w:cs="Arial"/>
          <w:b w:val="0"/>
          <w:bCs/>
          <w:sz w:val="22"/>
          <w:szCs w:val="22"/>
          <w:lang w:val="en-ZA"/>
        </w:rPr>
      </w:pPr>
      <w:r w:rsidRPr="00854C2F">
        <w:rPr>
          <w:rFonts w:ascii="Arial" w:hAnsi="Arial" w:cs="Arial"/>
          <w:b w:val="0"/>
          <w:bCs/>
          <w:sz w:val="22"/>
          <w:szCs w:val="22"/>
          <w:lang w:val="en-ZA"/>
        </w:rPr>
        <w:t>BID PRICE IN RSA CURRENCY</w:t>
      </w:r>
    </w:p>
    <w:p w14:paraId="02AACC9C" w14:textId="77777777" w:rsidR="00AA1C5D" w:rsidRPr="00854C2F" w:rsidRDefault="00AA1C5D" w:rsidP="00854C2F">
      <w:pPr>
        <w:pStyle w:val="Heading1"/>
        <w:jc w:val="left"/>
        <w:rPr>
          <w:rFonts w:ascii="Arial" w:hAnsi="Arial" w:cs="Arial"/>
          <w:b w:val="0"/>
          <w:bCs/>
          <w:sz w:val="22"/>
          <w:szCs w:val="22"/>
          <w:lang w:val="en-ZA"/>
        </w:rPr>
      </w:pPr>
    </w:p>
    <w:p w14:paraId="6D783EAE" w14:textId="5C5C537C" w:rsidR="0059755F" w:rsidRDefault="000A64D1" w:rsidP="00854C2F">
      <w:pPr>
        <w:pStyle w:val="Heading1"/>
        <w:jc w:val="left"/>
        <w:rPr>
          <w:rFonts w:ascii="Arial" w:hAnsi="Arial" w:cs="Arial"/>
          <w:b w:val="0"/>
          <w:bCs/>
          <w:sz w:val="22"/>
          <w:szCs w:val="22"/>
          <w:lang w:val="en-ZA"/>
        </w:rPr>
      </w:pPr>
      <w:r w:rsidRPr="00854C2F">
        <w:rPr>
          <w:rFonts w:ascii="Arial" w:hAnsi="Arial" w:cs="Arial"/>
          <w:b w:val="0"/>
          <w:bCs/>
          <w:sz w:val="22"/>
          <w:szCs w:val="22"/>
          <w:lang w:val="en-ZA"/>
        </w:rPr>
        <w:t>(ALL APPLICABLE TAXES INCLUDED)</w:t>
      </w:r>
    </w:p>
    <w:p w14:paraId="5CFBA7A4" w14:textId="2945FEB1" w:rsidR="00055389" w:rsidRDefault="00055389" w:rsidP="00055389">
      <w:pPr>
        <w:rPr>
          <w:lang w:val="en-ZA"/>
        </w:rPr>
      </w:pPr>
    </w:p>
    <w:p w14:paraId="7D48A22A" w14:textId="401EA0FF" w:rsidR="00055389" w:rsidRDefault="00055389" w:rsidP="00055389">
      <w:pPr>
        <w:rPr>
          <w:rFonts w:ascii="Arial" w:hAnsi="Arial" w:cs="Arial"/>
          <w:sz w:val="22"/>
          <w:szCs w:val="22"/>
          <w:lang w:val="en-ZA"/>
        </w:rPr>
      </w:pPr>
      <w:r w:rsidRPr="00055389">
        <w:rPr>
          <w:rFonts w:ascii="Arial" w:hAnsi="Arial" w:cs="Arial"/>
          <w:sz w:val="22"/>
          <w:szCs w:val="22"/>
          <w:lang w:val="en-ZA"/>
        </w:rPr>
        <w:t xml:space="preserve">Service Providers are required to provide the </w:t>
      </w:r>
      <w:r>
        <w:rPr>
          <w:rFonts w:ascii="Arial" w:hAnsi="Arial" w:cs="Arial"/>
          <w:sz w:val="22"/>
          <w:szCs w:val="22"/>
          <w:lang w:val="en-ZA"/>
        </w:rPr>
        <w:t xml:space="preserve">total cost to finalise the project. Costing per </w:t>
      </w:r>
      <w:r w:rsidR="00F00B1C">
        <w:rPr>
          <w:rFonts w:ascii="Arial" w:hAnsi="Arial" w:cs="Arial"/>
          <w:sz w:val="22"/>
          <w:szCs w:val="22"/>
          <w:lang w:val="en-ZA"/>
        </w:rPr>
        <w:t>deliverable</w:t>
      </w:r>
      <w:r>
        <w:rPr>
          <w:rFonts w:ascii="Arial" w:hAnsi="Arial" w:cs="Arial"/>
          <w:sz w:val="22"/>
          <w:szCs w:val="22"/>
          <w:lang w:val="en-ZA"/>
        </w:rPr>
        <w:t xml:space="preserve"> </w:t>
      </w:r>
      <w:r w:rsidR="00F00B1C">
        <w:rPr>
          <w:rFonts w:ascii="Arial" w:hAnsi="Arial" w:cs="Arial"/>
          <w:sz w:val="22"/>
          <w:szCs w:val="22"/>
          <w:lang w:val="en-ZA"/>
        </w:rPr>
        <w:t>must</w:t>
      </w:r>
      <w:r>
        <w:rPr>
          <w:rFonts w:ascii="Arial" w:hAnsi="Arial" w:cs="Arial"/>
          <w:sz w:val="22"/>
          <w:szCs w:val="22"/>
          <w:lang w:val="en-ZA"/>
        </w:rPr>
        <w:t xml:space="preserve"> be reflected, however a total amount </w:t>
      </w:r>
      <w:r w:rsidR="00735D1C">
        <w:rPr>
          <w:rFonts w:ascii="Arial" w:hAnsi="Arial" w:cs="Arial"/>
          <w:sz w:val="22"/>
          <w:szCs w:val="22"/>
          <w:lang w:val="en-ZA"/>
        </w:rPr>
        <w:t>(inclusive of VAT) must be presented to the IRBA.</w:t>
      </w:r>
    </w:p>
    <w:p w14:paraId="4FEA9143" w14:textId="0B586C94" w:rsidR="00735D1C" w:rsidRDefault="00735D1C" w:rsidP="00055389">
      <w:pPr>
        <w:rPr>
          <w:rFonts w:ascii="Arial" w:hAnsi="Arial" w:cs="Arial"/>
          <w:sz w:val="22"/>
          <w:szCs w:val="22"/>
          <w:lang w:val="en-ZA"/>
        </w:rPr>
      </w:pPr>
    </w:p>
    <w:p w14:paraId="0CC77EE8" w14:textId="77777777" w:rsidR="00055389" w:rsidRPr="00C0582E" w:rsidRDefault="00055389" w:rsidP="00C0582E">
      <w:pPr>
        <w:jc w:val="center"/>
        <w:rPr>
          <w:rFonts w:ascii="Arial" w:hAnsi="Arial" w:cs="Arial"/>
          <w:bCs/>
          <w:sz w:val="32"/>
          <w:szCs w:val="22"/>
          <w:u w:val="thick"/>
          <w:lang w:val="en-Z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520"/>
      </w:tblGrid>
      <w:tr w:rsidR="00614DCA" w:rsidRPr="00587BD8" w14:paraId="352D83A2" w14:textId="77777777" w:rsidTr="00F00B1C">
        <w:tc>
          <w:tcPr>
            <w:tcW w:w="5812" w:type="dxa"/>
            <w:shd w:val="clear" w:color="auto" w:fill="auto"/>
            <w:vAlign w:val="bottom"/>
          </w:tcPr>
          <w:p w14:paraId="4074BE94" w14:textId="4CE237B2" w:rsidR="00614DCA" w:rsidRPr="00587BD8" w:rsidRDefault="00F00B1C" w:rsidP="00F00B1C">
            <w:pPr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  <w:lang w:val="en-Z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ZA"/>
              </w:rPr>
              <w:t>DELIVERABLE</w:t>
            </w:r>
          </w:p>
        </w:tc>
        <w:tc>
          <w:tcPr>
            <w:tcW w:w="4520" w:type="dxa"/>
            <w:shd w:val="clear" w:color="auto" w:fill="auto"/>
            <w:vAlign w:val="bottom"/>
          </w:tcPr>
          <w:p w14:paraId="59BFFBD8" w14:textId="1CBE03BA" w:rsidR="00614DCA" w:rsidRPr="00587BD8" w:rsidRDefault="00055389" w:rsidP="00F00B1C">
            <w:pPr>
              <w:spacing w:after="240"/>
              <w:jc w:val="center"/>
              <w:rPr>
                <w:rFonts w:ascii="Arial" w:hAnsi="Arial" w:cs="Arial"/>
                <w:b/>
                <w:sz w:val="22"/>
                <w:szCs w:val="22"/>
                <w:lang w:val="en-Z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ZA"/>
              </w:rPr>
              <w:t>TOTAL COST</w:t>
            </w:r>
            <w:r w:rsidR="00F00B1C">
              <w:rPr>
                <w:rFonts w:ascii="Arial" w:hAnsi="Arial" w:cs="Arial"/>
                <w:b/>
                <w:sz w:val="22"/>
                <w:szCs w:val="22"/>
                <w:lang w:val="en-ZA"/>
              </w:rPr>
              <w:t xml:space="preserve"> (INCL VAT)</w:t>
            </w:r>
          </w:p>
        </w:tc>
      </w:tr>
      <w:tr w:rsidR="00614DCA" w:rsidRPr="00587BD8" w14:paraId="119164CB" w14:textId="77777777" w:rsidTr="00F00B1C">
        <w:tc>
          <w:tcPr>
            <w:tcW w:w="5812" w:type="dxa"/>
            <w:shd w:val="clear" w:color="auto" w:fill="auto"/>
            <w:vAlign w:val="center"/>
          </w:tcPr>
          <w:p w14:paraId="2E1FA27D" w14:textId="1D7F8A92" w:rsidR="00614DCA" w:rsidRPr="00693479" w:rsidRDefault="00614DCA" w:rsidP="00735D1C">
            <w:pPr>
              <w:spacing w:after="24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4520" w:type="dxa"/>
            <w:shd w:val="clear" w:color="auto" w:fill="auto"/>
          </w:tcPr>
          <w:p w14:paraId="0EA95793" w14:textId="77777777" w:rsidR="00614DCA" w:rsidRPr="00587BD8" w:rsidRDefault="00614DCA" w:rsidP="00311CB1">
            <w:pPr>
              <w:spacing w:after="240"/>
              <w:jc w:val="both"/>
              <w:rPr>
                <w:rFonts w:ascii="Arial" w:hAnsi="Arial" w:cs="Arial"/>
                <w:b/>
                <w:sz w:val="22"/>
                <w:szCs w:val="22"/>
                <w:lang w:val="en-ZA"/>
              </w:rPr>
            </w:pPr>
          </w:p>
        </w:tc>
      </w:tr>
      <w:tr w:rsidR="00614DCA" w:rsidRPr="00587BD8" w14:paraId="1DE10959" w14:textId="77777777" w:rsidTr="00F00B1C">
        <w:tc>
          <w:tcPr>
            <w:tcW w:w="5812" w:type="dxa"/>
            <w:shd w:val="clear" w:color="auto" w:fill="auto"/>
            <w:vAlign w:val="center"/>
          </w:tcPr>
          <w:p w14:paraId="11D470AD" w14:textId="40F3D3E3" w:rsidR="00614DCA" w:rsidRPr="00693479" w:rsidRDefault="00614DCA" w:rsidP="00735D1C">
            <w:pPr>
              <w:spacing w:after="24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4520" w:type="dxa"/>
            <w:shd w:val="clear" w:color="auto" w:fill="auto"/>
          </w:tcPr>
          <w:p w14:paraId="1DF367C7" w14:textId="77777777" w:rsidR="00614DCA" w:rsidRPr="00587BD8" w:rsidRDefault="00614DCA" w:rsidP="00311CB1">
            <w:pPr>
              <w:spacing w:after="240"/>
              <w:jc w:val="both"/>
              <w:rPr>
                <w:rFonts w:ascii="Arial" w:hAnsi="Arial" w:cs="Arial"/>
                <w:b/>
                <w:sz w:val="22"/>
                <w:szCs w:val="22"/>
                <w:lang w:val="en-ZA"/>
              </w:rPr>
            </w:pPr>
          </w:p>
        </w:tc>
      </w:tr>
      <w:tr w:rsidR="00614DCA" w:rsidRPr="00587BD8" w14:paraId="0FD199F5" w14:textId="77777777" w:rsidTr="00F00B1C">
        <w:tc>
          <w:tcPr>
            <w:tcW w:w="5812" w:type="dxa"/>
            <w:shd w:val="clear" w:color="auto" w:fill="auto"/>
            <w:vAlign w:val="center"/>
          </w:tcPr>
          <w:p w14:paraId="5D305CD1" w14:textId="651484ED" w:rsidR="00614DCA" w:rsidRPr="00693479" w:rsidRDefault="00614DCA" w:rsidP="00735D1C">
            <w:pPr>
              <w:spacing w:after="24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4520" w:type="dxa"/>
            <w:shd w:val="clear" w:color="auto" w:fill="auto"/>
          </w:tcPr>
          <w:p w14:paraId="2365B4B0" w14:textId="77777777" w:rsidR="00614DCA" w:rsidRPr="00587BD8" w:rsidRDefault="00614DCA" w:rsidP="00311CB1">
            <w:pPr>
              <w:spacing w:after="240"/>
              <w:jc w:val="both"/>
              <w:rPr>
                <w:rFonts w:ascii="Arial" w:hAnsi="Arial" w:cs="Arial"/>
                <w:b/>
                <w:sz w:val="22"/>
                <w:szCs w:val="22"/>
                <w:lang w:val="en-ZA"/>
              </w:rPr>
            </w:pPr>
          </w:p>
        </w:tc>
      </w:tr>
      <w:tr w:rsidR="00614DCA" w:rsidRPr="00587BD8" w14:paraId="1F59CE4C" w14:textId="77777777" w:rsidTr="00F00B1C">
        <w:tc>
          <w:tcPr>
            <w:tcW w:w="5812" w:type="dxa"/>
            <w:shd w:val="clear" w:color="auto" w:fill="auto"/>
            <w:vAlign w:val="center"/>
          </w:tcPr>
          <w:p w14:paraId="770C138F" w14:textId="5F3C73A7" w:rsidR="00614DCA" w:rsidRPr="00693479" w:rsidRDefault="00614DCA" w:rsidP="00735D1C">
            <w:pPr>
              <w:spacing w:after="24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4520" w:type="dxa"/>
            <w:shd w:val="clear" w:color="auto" w:fill="auto"/>
          </w:tcPr>
          <w:p w14:paraId="255740B3" w14:textId="77777777" w:rsidR="00614DCA" w:rsidRPr="00587BD8" w:rsidRDefault="00614DCA" w:rsidP="00311CB1">
            <w:pPr>
              <w:spacing w:after="240"/>
              <w:jc w:val="both"/>
              <w:rPr>
                <w:rFonts w:ascii="Arial" w:hAnsi="Arial" w:cs="Arial"/>
                <w:b/>
                <w:sz w:val="22"/>
                <w:szCs w:val="22"/>
                <w:lang w:val="en-ZA"/>
              </w:rPr>
            </w:pPr>
          </w:p>
        </w:tc>
      </w:tr>
    </w:tbl>
    <w:p w14:paraId="534C0716" w14:textId="77777777" w:rsidR="00AD2F85" w:rsidRDefault="00AD2F85" w:rsidP="00ED664A">
      <w:pPr>
        <w:widowControl w:val="0"/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" w:hAnsi="Arial" w:cs="Arial"/>
          <w:b/>
          <w:bCs/>
          <w:snapToGrid w:val="0"/>
          <w:sz w:val="22"/>
          <w:szCs w:val="22"/>
          <w:lang w:val="en-ZA"/>
        </w:rPr>
      </w:pPr>
    </w:p>
    <w:p w14:paraId="26B8A9CA" w14:textId="77777777" w:rsidR="00AD2F85" w:rsidRDefault="00AD2F85" w:rsidP="00ED664A">
      <w:pPr>
        <w:widowControl w:val="0"/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" w:hAnsi="Arial" w:cs="Arial"/>
          <w:b/>
          <w:bCs/>
          <w:snapToGrid w:val="0"/>
          <w:sz w:val="22"/>
          <w:szCs w:val="22"/>
          <w:lang w:val="en-ZA"/>
        </w:rPr>
      </w:pPr>
    </w:p>
    <w:p w14:paraId="15567936" w14:textId="058371CE" w:rsidR="00ED664A" w:rsidRPr="00ED664A" w:rsidRDefault="00ED664A" w:rsidP="007D43D6">
      <w:pPr>
        <w:widowControl w:val="0"/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center"/>
        <w:rPr>
          <w:rFonts w:ascii="Arial" w:hAnsi="Arial" w:cs="Arial"/>
          <w:b/>
          <w:bCs/>
          <w:snapToGrid w:val="0"/>
          <w:sz w:val="22"/>
          <w:szCs w:val="22"/>
          <w:lang w:val="en-ZA"/>
        </w:rPr>
      </w:pPr>
      <w:r w:rsidRPr="00ED664A">
        <w:rPr>
          <w:rFonts w:ascii="Arial" w:hAnsi="Arial" w:cs="Arial"/>
          <w:b/>
          <w:bCs/>
          <w:snapToGrid w:val="0"/>
          <w:sz w:val="22"/>
          <w:szCs w:val="22"/>
          <w:lang w:val="en-ZA"/>
        </w:rPr>
        <w:t xml:space="preserve">ANY ENQUIRIES REGARDING THE </w:t>
      </w:r>
      <w:r w:rsidR="00C0582E">
        <w:rPr>
          <w:rFonts w:ascii="Arial" w:hAnsi="Arial" w:cs="Arial"/>
          <w:b/>
          <w:bCs/>
          <w:snapToGrid w:val="0"/>
          <w:sz w:val="22"/>
          <w:szCs w:val="22"/>
          <w:lang w:val="en-ZA"/>
        </w:rPr>
        <w:t>RF</w:t>
      </w:r>
      <w:r w:rsidR="00B24B06">
        <w:rPr>
          <w:rFonts w:ascii="Arial" w:hAnsi="Arial" w:cs="Arial"/>
          <w:b/>
          <w:bCs/>
          <w:snapToGrid w:val="0"/>
          <w:sz w:val="22"/>
          <w:szCs w:val="22"/>
          <w:lang w:val="en-ZA"/>
        </w:rPr>
        <w:t>T</w:t>
      </w:r>
      <w:r w:rsidR="00C0582E">
        <w:rPr>
          <w:rFonts w:ascii="Arial" w:hAnsi="Arial" w:cs="Arial"/>
          <w:b/>
          <w:bCs/>
          <w:snapToGrid w:val="0"/>
          <w:sz w:val="22"/>
          <w:szCs w:val="22"/>
          <w:lang w:val="en-ZA"/>
        </w:rPr>
        <w:t xml:space="preserve"> </w:t>
      </w:r>
      <w:r w:rsidRPr="00ED664A">
        <w:rPr>
          <w:rFonts w:ascii="Arial" w:hAnsi="Arial" w:cs="Arial"/>
          <w:b/>
          <w:bCs/>
          <w:snapToGrid w:val="0"/>
          <w:sz w:val="22"/>
          <w:szCs w:val="22"/>
          <w:lang w:val="en-ZA"/>
        </w:rPr>
        <w:t>PROCEDURE MAY BE DIRECTED TO:</w:t>
      </w:r>
    </w:p>
    <w:p w14:paraId="3174C364" w14:textId="77777777" w:rsidR="00ED664A" w:rsidRPr="00ED664A" w:rsidRDefault="00ED664A" w:rsidP="00ED664A">
      <w:pPr>
        <w:widowControl w:val="0"/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" w:hAnsi="Arial" w:cs="Arial"/>
          <w:b/>
          <w:bCs/>
          <w:snapToGrid w:val="0"/>
          <w:sz w:val="22"/>
          <w:szCs w:val="22"/>
          <w:lang w:val="en-ZA"/>
        </w:rPr>
      </w:pPr>
    </w:p>
    <w:p w14:paraId="6778A4B3" w14:textId="77777777" w:rsidR="00ED664A" w:rsidRPr="00ED664A" w:rsidRDefault="00ED664A" w:rsidP="00ED664A">
      <w:pPr>
        <w:widowControl w:val="0"/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rPr>
          <w:rFonts w:ascii="Arial" w:hAnsi="Arial" w:cs="Arial"/>
          <w:snapToGrid w:val="0"/>
          <w:sz w:val="22"/>
          <w:szCs w:val="22"/>
          <w:lang w:val="en-ZA"/>
        </w:rPr>
      </w:pPr>
    </w:p>
    <w:p w14:paraId="1A534AE9" w14:textId="77777777" w:rsidR="00ED664A" w:rsidRPr="00ED664A" w:rsidRDefault="00ED664A" w:rsidP="00ED664A">
      <w:pPr>
        <w:tabs>
          <w:tab w:val="left" w:pos="284"/>
          <w:tab w:val="left" w:pos="709"/>
          <w:tab w:val="decimal" w:pos="2268"/>
          <w:tab w:val="left" w:pos="3686"/>
        </w:tabs>
        <w:spacing w:after="200" w:line="360" w:lineRule="auto"/>
        <w:ind w:left="284"/>
        <w:contextualSpacing/>
        <w:rPr>
          <w:rFonts w:ascii="Arial" w:eastAsia="Calibri" w:hAnsi="Arial" w:cs="Arial"/>
          <w:sz w:val="22"/>
          <w:szCs w:val="22"/>
          <w:lang w:val="en-ZA"/>
        </w:rPr>
      </w:pPr>
      <w:r w:rsidRPr="00ED664A">
        <w:rPr>
          <w:rFonts w:ascii="Arial" w:eastAsia="Calibri" w:hAnsi="Arial" w:cs="Arial"/>
          <w:b/>
          <w:sz w:val="22"/>
          <w:szCs w:val="22"/>
          <w:lang w:val="en-ZA"/>
        </w:rPr>
        <w:tab/>
      </w:r>
      <w:r w:rsidRPr="00ED664A">
        <w:rPr>
          <w:rFonts w:ascii="Arial" w:eastAsia="Calibri" w:hAnsi="Arial" w:cs="Arial"/>
          <w:sz w:val="22"/>
          <w:szCs w:val="22"/>
          <w:lang w:val="en-ZA"/>
        </w:rPr>
        <w:tab/>
      </w:r>
      <w:r w:rsidRPr="00ED664A">
        <w:rPr>
          <w:rFonts w:ascii="Arial" w:eastAsia="Calibri" w:hAnsi="Arial" w:cs="Arial"/>
          <w:sz w:val="22"/>
          <w:szCs w:val="22"/>
          <w:lang w:val="en-ZA"/>
        </w:rPr>
        <w:tab/>
        <w:t>Samantha Berry</w:t>
      </w:r>
    </w:p>
    <w:p w14:paraId="086D84FF" w14:textId="77777777" w:rsidR="00ED664A" w:rsidRPr="00ED664A" w:rsidRDefault="00ED664A" w:rsidP="00ED664A">
      <w:pPr>
        <w:tabs>
          <w:tab w:val="left" w:pos="284"/>
          <w:tab w:val="left" w:pos="3686"/>
        </w:tabs>
        <w:spacing w:after="200" w:line="360" w:lineRule="auto"/>
        <w:ind w:left="284"/>
        <w:contextualSpacing/>
        <w:rPr>
          <w:rFonts w:ascii="Arial" w:eastAsia="Calibri" w:hAnsi="Arial" w:cs="Arial"/>
          <w:sz w:val="22"/>
          <w:szCs w:val="22"/>
          <w:lang w:val="en-ZA"/>
        </w:rPr>
      </w:pPr>
      <w:r w:rsidRPr="00ED664A">
        <w:rPr>
          <w:rFonts w:ascii="Arial" w:eastAsia="Calibri" w:hAnsi="Arial" w:cs="Arial"/>
          <w:sz w:val="22"/>
          <w:szCs w:val="22"/>
          <w:lang w:val="en-ZA"/>
        </w:rPr>
        <w:tab/>
        <w:t xml:space="preserve">Tel: (087) 940-8817 </w:t>
      </w:r>
    </w:p>
    <w:p w14:paraId="6C93CE86" w14:textId="77777777" w:rsidR="00ED664A" w:rsidRPr="00ED664A" w:rsidRDefault="00ED664A" w:rsidP="00A43818">
      <w:pPr>
        <w:tabs>
          <w:tab w:val="left" w:pos="284"/>
          <w:tab w:val="left" w:pos="3686"/>
        </w:tabs>
        <w:spacing w:after="200" w:line="360" w:lineRule="auto"/>
        <w:ind w:left="284"/>
        <w:contextualSpacing/>
        <w:rPr>
          <w:rFonts w:ascii="Arial" w:hAnsi="Arial" w:cs="Arial"/>
          <w:b/>
          <w:sz w:val="22"/>
          <w:szCs w:val="22"/>
          <w:lang w:val="en-ZA"/>
        </w:rPr>
      </w:pPr>
      <w:r w:rsidRPr="00ED664A">
        <w:rPr>
          <w:rFonts w:ascii="Arial" w:eastAsia="Calibri" w:hAnsi="Arial" w:cs="Arial"/>
          <w:sz w:val="22"/>
          <w:szCs w:val="22"/>
          <w:lang w:val="en-ZA"/>
        </w:rPr>
        <w:tab/>
        <w:t xml:space="preserve">E-mail address: </w:t>
      </w:r>
      <w:hyperlink r:id="rId8" w:history="1">
        <w:r w:rsidRPr="00ED664A">
          <w:rPr>
            <w:rFonts w:ascii="Arial" w:eastAsia="Calibri" w:hAnsi="Arial" w:cs="Arial"/>
            <w:color w:val="0000FF"/>
            <w:sz w:val="22"/>
            <w:szCs w:val="22"/>
            <w:u w:val="single"/>
            <w:lang w:val="en-ZA"/>
          </w:rPr>
          <w:t>sberry@irba.co.za</w:t>
        </w:r>
      </w:hyperlink>
    </w:p>
    <w:sectPr w:rsidR="00ED664A" w:rsidRPr="00ED664A" w:rsidSect="00C0582E">
      <w:headerReference w:type="even" r:id="rId9"/>
      <w:headerReference w:type="default" r:id="rId10"/>
      <w:headerReference w:type="first" r:id="rId11"/>
      <w:pgSz w:w="11909" w:h="16834" w:code="9"/>
      <w:pgMar w:top="720" w:right="720" w:bottom="720" w:left="720" w:header="245" w:footer="24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F6F7A" w14:textId="77777777" w:rsidR="004E426E" w:rsidRDefault="004E426E">
      <w:r>
        <w:separator/>
      </w:r>
    </w:p>
  </w:endnote>
  <w:endnote w:type="continuationSeparator" w:id="0">
    <w:p w14:paraId="3519863D" w14:textId="77777777" w:rsidR="004E426E" w:rsidRDefault="004E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6EB1A" w14:textId="77777777" w:rsidR="004E426E" w:rsidRDefault="004E426E">
      <w:r>
        <w:separator/>
      </w:r>
    </w:p>
  </w:footnote>
  <w:footnote w:type="continuationSeparator" w:id="0">
    <w:p w14:paraId="3A82CFCF" w14:textId="77777777" w:rsidR="004E426E" w:rsidRDefault="004E4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CA4C0" w14:textId="77777777" w:rsidR="00772B2A" w:rsidRDefault="00772B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C92353" w14:textId="77777777" w:rsidR="00772B2A" w:rsidRDefault="00772B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DC73C" w14:textId="77777777" w:rsidR="00772B2A" w:rsidRDefault="00772B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582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-</w:t>
    </w:r>
  </w:p>
  <w:p w14:paraId="4931196B" w14:textId="77777777" w:rsidR="00772B2A" w:rsidRDefault="00772B2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3354E" w14:textId="52065A78" w:rsidR="00E45F5B" w:rsidRPr="003A0FB4" w:rsidRDefault="00E45F5B" w:rsidP="00A43818">
    <w:pPr>
      <w:spacing w:after="120" w:line="276" w:lineRule="auto"/>
      <w:ind w:left="540" w:hanging="540"/>
      <w:rPr>
        <w:rFonts w:ascii="Arial" w:hAnsi="Arial" w:cs="Arial"/>
        <w:b/>
        <w:lang w:val="en-ZA"/>
      </w:rPr>
    </w:pPr>
    <w:r w:rsidRPr="003A0FB4">
      <w:rPr>
        <w:rFonts w:ascii="Arial" w:hAnsi="Arial" w:cs="Arial"/>
        <w:b/>
        <w:lang w:val="en-ZA"/>
      </w:rPr>
      <w:t>TENDER NO.</w:t>
    </w:r>
    <w:r w:rsidRPr="003A0FB4">
      <w:rPr>
        <w:rFonts w:ascii="Arial" w:hAnsi="Arial" w:cs="Arial"/>
        <w:b/>
        <w:lang w:val="en-ZA"/>
      </w:rPr>
      <w:tab/>
    </w:r>
    <w:r>
      <w:rPr>
        <w:rFonts w:ascii="Arial" w:hAnsi="Arial" w:cs="Arial"/>
        <w:b/>
        <w:lang w:val="en-ZA"/>
      </w:rPr>
      <w:tab/>
      <w:t>:</w:t>
    </w:r>
    <w:r>
      <w:rPr>
        <w:rFonts w:ascii="Arial" w:hAnsi="Arial" w:cs="Arial"/>
        <w:b/>
        <w:lang w:val="en-ZA"/>
      </w:rPr>
      <w:tab/>
      <w:t>IRBA00</w:t>
    </w:r>
    <w:r w:rsidR="00055389">
      <w:rPr>
        <w:rFonts w:ascii="Arial" w:hAnsi="Arial" w:cs="Arial"/>
        <w:b/>
        <w:lang w:val="en-ZA"/>
      </w:rPr>
      <w:t>3</w:t>
    </w:r>
    <w:r>
      <w:rPr>
        <w:rFonts w:ascii="Arial" w:hAnsi="Arial" w:cs="Arial"/>
        <w:b/>
        <w:lang w:val="en-ZA"/>
      </w:rPr>
      <w:t>/20</w:t>
    </w:r>
    <w:r w:rsidR="00990AE4">
      <w:rPr>
        <w:rFonts w:ascii="Arial" w:hAnsi="Arial" w:cs="Arial"/>
        <w:b/>
        <w:lang w:val="en-ZA"/>
      </w:rPr>
      <w:t>20</w:t>
    </w:r>
    <w:r>
      <w:rPr>
        <w:rFonts w:ascii="Arial" w:hAnsi="Arial" w:cs="Arial"/>
        <w:b/>
        <w:lang w:val="en-ZA"/>
      </w:rPr>
      <w:t>/RFT</w:t>
    </w:r>
  </w:p>
  <w:p w14:paraId="41E0B7FE" w14:textId="080DA5F4" w:rsidR="00E45F5B" w:rsidRPr="003A0FB4" w:rsidRDefault="00E45F5B" w:rsidP="00A43818">
    <w:pPr>
      <w:spacing w:after="120" w:line="276" w:lineRule="auto"/>
      <w:ind w:left="540" w:hanging="540"/>
      <w:rPr>
        <w:rFonts w:ascii="Arial" w:hAnsi="Arial" w:cs="Arial"/>
        <w:b/>
        <w:lang w:val="en-ZA"/>
      </w:rPr>
    </w:pPr>
    <w:r w:rsidRPr="003A0FB4">
      <w:rPr>
        <w:rFonts w:ascii="Arial" w:hAnsi="Arial" w:cs="Arial"/>
        <w:b/>
        <w:lang w:val="en-ZA"/>
      </w:rPr>
      <w:t>CLOSING DATE</w:t>
    </w:r>
    <w:r w:rsidRPr="003A0FB4">
      <w:rPr>
        <w:rFonts w:ascii="Arial" w:hAnsi="Arial" w:cs="Arial"/>
        <w:b/>
        <w:lang w:val="en-ZA"/>
      </w:rPr>
      <w:tab/>
      <w:t>:</w:t>
    </w:r>
    <w:r w:rsidRPr="003A0FB4">
      <w:rPr>
        <w:rFonts w:ascii="Arial" w:hAnsi="Arial" w:cs="Arial"/>
        <w:b/>
        <w:lang w:val="en-ZA"/>
      </w:rPr>
      <w:tab/>
    </w:r>
    <w:r w:rsidR="00055389">
      <w:rPr>
        <w:rFonts w:ascii="Arial" w:hAnsi="Arial" w:cs="Arial"/>
        <w:b/>
        <w:lang w:val="en-ZA"/>
      </w:rPr>
      <w:t>19 FEBRUARY</w:t>
    </w:r>
    <w:r>
      <w:rPr>
        <w:rFonts w:ascii="Arial" w:hAnsi="Arial" w:cs="Arial"/>
        <w:b/>
        <w:lang w:val="en-ZA"/>
      </w:rPr>
      <w:t xml:space="preserve"> 20</w:t>
    </w:r>
    <w:r w:rsidR="00990AE4">
      <w:rPr>
        <w:rFonts w:ascii="Arial" w:hAnsi="Arial" w:cs="Arial"/>
        <w:b/>
        <w:lang w:val="en-ZA"/>
      </w:rPr>
      <w:t>2</w:t>
    </w:r>
    <w:r w:rsidR="00055389">
      <w:rPr>
        <w:rFonts w:ascii="Arial" w:hAnsi="Arial" w:cs="Arial"/>
        <w:b/>
        <w:lang w:val="en-ZA"/>
      </w:rPr>
      <w:t>1</w:t>
    </w:r>
    <w:r>
      <w:rPr>
        <w:rFonts w:ascii="Arial" w:hAnsi="Arial" w:cs="Arial"/>
        <w:b/>
        <w:lang w:val="en-ZA"/>
      </w:rPr>
      <w:t xml:space="preserve"> AT 12:00</w:t>
    </w:r>
  </w:p>
  <w:p w14:paraId="64FF7020" w14:textId="13438499" w:rsidR="00E45F5B" w:rsidRDefault="00E45F5B" w:rsidP="00A43818">
    <w:pPr>
      <w:spacing w:after="120" w:line="276" w:lineRule="auto"/>
      <w:ind w:left="540" w:hanging="540"/>
      <w:rPr>
        <w:rFonts w:ascii="Arial" w:hAnsi="Arial" w:cs="Arial"/>
        <w:b/>
        <w:lang w:val="en-ZA"/>
      </w:rPr>
    </w:pPr>
    <w:r w:rsidRPr="003A0FB4">
      <w:rPr>
        <w:rFonts w:ascii="Arial" w:hAnsi="Arial" w:cs="Arial"/>
        <w:b/>
        <w:lang w:val="en-ZA"/>
      </w:rPr>
      <w:t>VALIDITY PERIOD</w:t>
    </w:r>
    <w:r>
      <w:rPr>
        <w:rFonts w:ascii="Arial" w:hAnsi="Arial" w:cs="Arial"/>
        <w:b/>
        <w:lang w:val="en-ZA"/>
      </w:rPr>
      <w:tab/>
    </w:r>
    <w:r w:rsidRPr="003A0FB4">
      <w:rPr>
        <w:rFonts w:ascii="Arial" w:hAnsi="Arial" w:cs="Arial"/>
        <w:b/>
        <w:lang w:val="en-ZA"/>
      </w:rPr>
      <w:t>:</w:t>
    </w:r>
    <w:r w:rsidRPr="003A0FB4">
      <w:rPr>
        <w:rFonts w:ascii="Arial" w:hAnsi="Arial" w:cs="Arial"/>
        <w:b/>
        <w:lang w:val="en-ZA"/>
      </w:rPr>
      <w:tab/>
    </w:r>
    <w:r w:rsidR="009878BF">
      <w:rPr>
        <w:rFonts w:ascii="Arial" w:hAnsi="Arial" w:cs="Arial"/>
        <w:b/>
        <w:lang w:val="en-ZA"/>
      </w:rPr>
      <w:t>1</w:t>
    </w:r>
    <w:r w:rsidR="00055389">
      <w:rPr>
        <w:rFonts w:ascii="Arial" w:hAnsi="Arial" w:cs="Arial"/>
        <w:b/>
        <w:lang w:val="en-ZA"/>
      </w:rPr>
      <w:t>20</w:t>
    </w:r>
    <w:r w:rsidRPr="003A0FB4">
      <w:rPr>
        <w:rFonts w:ascii="Arial" w:hAnsi="Arial" w:cs="Arial"/>
        <w:b/>
        <w:lang w:val="en-ZA"/>
      </w:rPr>
      <w:t xml:space="preserve"> DAYS (CALCULATED FROM CLOSING DATE)</w:t>
    </w:r>
  </w:p>
  <w:p w14:paraId="367D6832" w14:textId="77777777" w:rsidR="00772B2A" w:rsidRDefault="00772B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9407E0"/>
    <w:multiLevelType w:val="multilevel"/>
    <w:tmpl w:val="8494A632"/>
    <w:lvl w:ilvl="0">
      <w:start w:val="1"/>
      <w:numFmt w:val="upperLetter"/>
      <w:pStyle w:val="Appendix1"/>
      <w:lvlText w:val="Appendix %1."/>
      <w:lvlJc w:val="left"/>
      <w:pPr>
        <w:ind w:left="4679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ppendix2"/>
      <w:lvlText w:val="%1.%2."/>
      <w:lvlJc w:val="left"/>
      <w:pPr>
        <w:ind w:left="0" w:firstLine="0"/>
      </w:pPr>
    </w:lvl>
    <w:lvl w:ilvl="2">
      <w:start w:val="1"/>
      <w:numFmt w:val="decimal"/>
      <w:pStyle w:val="Appendix3"/>
      <w:lvlText w:val="%1.%2.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" w15:restartNumberingAfterBreak="0">
    <w:nsid w:val="453A00DC"/>
    <w:multiLevelType w:val="hybridMultilevel"/>
    <w:tmpl w:val="BCB05198"/>
    <w:lvl w:ilvl="0" w:tplc="256AC4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13651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5EFA"/>
    <w:rsid w:val="00035A76"/>
    <w:rsid w:val="00055389"/>
    <w:rsid w:val="00061A4F"/>
    <w:rsid w:val="000A64D1"/>
    <w:rsid w:val="00126BA1"/>
    <w:rsid w:val="0017444A"/>
    <w:rsid w:val="001F138C"/>
    <w:rsid w:val="001F3A3D"/>
    <w:rsid w:val="00205C2E"/>
    <w:rsid w:val="0024298E"/>
    <w:rsid w:val="00251B3D"/>
    <w:rsid w:val="00272F7C"/>
    <w:rsid w:val="002A0E54"/>
    <w:rsid w:val="00311CB1"/>
    <w:rsid w:val="003469E4"/>
    <w:rsid w:val="003A600B"/>
    <w:rsid w:val="004636E9"/>
    <w:rsid w:val="00496E5A"/>
    <w:rsid w:val="004A244D"/>
    <w:rsid w:val="004E426E"/>
    <w:rsid w:val="004F446A"/>
    <w:rsid w:val="004F4E54"/>
    <w:rsid w:val="004F534D"/>
    <w:rsid w:val="005833B2"/>
    <w:rsid w:val="00587BD8"/>
    <w:rsid w:val="0059755F"/>
    <w:rsid w:val="0061109D"/>
    <w:rsid w:val="00614DCA"/>
    <w:rsid w:val="00617D39"/>
    <w:rsid w:val="006267C7"/>
    <w:rsid w:val="006923C1"/>
    <w:rsid w:val="00693479"/>
    <w:rsid w:val="006947AE"/>
    <w:rsid w:val="006B3D75"/>
    <w:rsid w:val="006B6710"/>
    <w:rsid w:val="006D5A31"/>
    <w:rsid w:val="006F68A1"/>
    <w:rsid w:val="00702607"/>
    <w:rsid w:val="007145B2"/>
    <w:rsid w:val="00717218"/>
    <w:rsid w:val="00732488"/>
    <w:rsid w:val="00735D1C"/>
    <w:rsid w:val="00742225"/>
    <w:rsid w:val="00772B2A"/>
    <w:rsid w:val="007D43D6"/>
    <w:rsid w:val="00815DD1"/>
    <w:rsid w:val="0082439C"/>
    <w:rsid w:val="00830C4D"/>
    <w:rsid w:val="008449CA"/>
    <w:rsid w:val="00854C2F"/>
    <w:rsid w:val="00892270"/>
    <w:rsid w:val="0089516A"/>
    <w:rsid w:val="008A3AAE"/>
    <w:rsid w:val="009001E9"/>
    <w:rsid w:val="00937651"/>
    <w:rsid w:val="00945447"/>
    <w:rsid w:val="009878BF"/>
    <w:rsid w:val="00990AE4"/>
    <w:rsid w:val="009954D1"/>
    <w:rsid w:val="009D371F"/>
    <w:rsid w:val="009D5805"/>
    <w:rsid w:val="00A43818"/>
    <w:rsid w:val="00A73C27"/>
    <w:rsid w:val="00A84995"/>
    <w:rsid w:val="00A955B2"/>
    <w:rsid w:val="00AA1C5D"/>
    <w:rsid w:val="00AB472A"/>
    <w:rsid w:val="00AB61D6"/>
    <w:rsid w:val="00AD2F85"/>
    <w:rsid w:val="00AF5325"/>
    <w:rsid w:val="00B24B06"/>
    <w:rsid w:val="00B761C2"/>
    <w:rsid w:val="00B82715"/>
    <w:rsid w:val="00BB7AE0"/>
    <w:rsid w:val="00BC5EFA"/>
    <w:rsid w:val="00BF69F0"/>
    <w:rsid w:val="00C0582E"/>
    <w:rsid w:val="00C074EA"/>
    <w:rsid w:val="00C50961"/>
    <w:rsid w:val="00C7480F"/>
    <w:rsid w:val="00CB2EC4"/>
    <w:rsid w:val="00CD766D"/>
    <w:rsid w:val="00D20CCB"/>
    <w:rsid w:val="00D54CD9"/>
    <w:rsid w:val="00D76398"/>
    <w:rsid w:val="00D775AD"/>
    <w:rsid w:val="00D94B4C"/>
    <w:rsid w:val="00DD2DA2"/>
    <w:rsid w:val="00DE35B6"/>
    <w:rsid w:val="00DE54E6"/>
    <w:rsid w:val="00DE6DF4"/>
    <w:rsid w:val="00E34C75"/>
    <w:rsid w:val="00E45F5B"/>
    <w:rsid w:val="00EA4FB0"/>
    <w:rsid w:val="00EB3FE7"/>
    <w:rsid w:val="00ED664A"/>
    <w:rsid w:val="00F00B1C"/>
    <w:rsid w:val="00F57F74"/>
    <w:rsid w:val="00F60381"/>
    <w:rsid w:val="00F60887"/>
    <w:rsid w:val="00F61EBE"/>
    <w:rsid w:val="00F80F53"/>
    <w:rsid w:val="00F851CA"/>
    <w:rsid w:val="00FB76FC"/>
    <w:rsid w:val="00FD0577"/>
    <w:rsid w:val="00FD7B28"/>
    <w:rsid w:val="00FF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4:docId w14:val="157C4840"/>
  <w15:chartTrackingRefBased/>
  <w15:docId w15:val="{B91CDE90-C4F2-4EDA-9C99-171BB2E6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F85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938"/>
        <w:tab w:val="left" w:pos="8505"/>
      </w:tabs>
      <w:jc w:val="right"/>
      <w:outlineLvl w:val="0"/>
    </w:pPr>
    <w:rPr>
      <w:rFonts w:ascii="Arial Narrow" w:hAnsi="Arial Narrow"/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2B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72B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34C75"/>
    <w:rPr>
      <w:b/>
      <w:sz w:val="24"/>
      <w:lang w:val="en-AU"/>
    </w:rPr>
  </w:style>
  <w:style w:type="paragraph" w:styleId="BalloonText">
    <w:name w:val="Balloon Text"/>
    <w:basedOn w:val="Normal"/>
    <w:semiHidden/>
    <w:rsid w:val="004F53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B3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5325"/>
    <w:pPr>
      <w:ind w:left="720"/>
    </w:pPr>
  </w:style>
  <w:style w:type="table" w:customStyle="1" w:styleId="TableGrid1">
    <w:name w:val="Table Grid1"/>
    <w:basedOn w:val="TableNormal"/>
    <w:next w:val="TableGrid"/>
    <w:uiPriority w:val="59"/>
    <w:rsid w:val="00772B2A"/>
    <w:pPr>
      <w:ind w:firstLine="360"/>
    </w:pPr>
    <w:rPr>
      <w:rFonts w:ascii="Calibri" w:hAnsi="Calibri"/>
      <w:sz w:val="22"/>
      <w:szCs w:val="22"/>
      <w:lang w:val="en-US" w:eastAsia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endix1Char">
    <w:name w:val="Appendix 1 Char"/>
    <w:link w:val="Appendix1"/>
    <w:locked/>
    <w:rsid w:val="00772B2A"/>
    <w:rPr>
      <w:rFonts w:ascii="Cambria" w:hAnsi="Cambria"/>
      <w:color w:val="365F91"/>
      <w:sz w:val="24"/>
      <w:szCs w:val="24"/>
    </w:rPr>
  </w:style>
  <w:style w:type="paragraph" w:customStyle="1" w:styleId="Appendix1">
    <w:name w:val="Appendix 1"/>
    <w:basedOn w:val="Heading1"/>
    <w:next w:val="Normal"/>
    <w:link w:val="Appendix1Char"/>
    <w:qFormat/>
    <w:rsid w:val="00772B2A"/>
    <w:pPr>
      <w:numPr>
        <w:numId w:val="2"/>
      </w:numPr>
      <w:pBdr>
        <w:bottom w:val="single" w:sz="12" w:space="1" w:color="365F91"/>
      </w:pBdr>
      <w:tabs>
        <w:tab w:val="clear" w:pos="7938"/>
        <w:tab w:val="clear" w:pos="8505"/>
      </w:tabs>
      <w:spacing w:before="600" w:after="80"/>
      <w:ind w:left="0"/>
      <w:jc w:val="both"/>
    </w:pPr>
    <w:rPr>
      <w:rFonts w:ascii="Cambria" w:hAnsi="Cambria"/>
      <w:b w:val="0"/>
      <w:color w:val="365F91"/>
      <w:sz w:val="24"/>
      <w:szCs w:val="24"/>
      <w:lang w:val="en-ZA" w:eastAsia="en-ZA"/>
    </w:rPr>
  </w:style>
  <w:style w:type="paragraph" w:customStyle="1" w:styleId="Appendix2">
    <w:name w:val="Appendix 2"/>
    <w:basedOn w:val="Heading2"/>
    <w:next w:val="Normal"/>
    <w:qFormat/>
    <w:rsid w:val="00772B2A"/>
    <w:pPr>
      <w:numPr>
        <w:ilvl w:val="1"/>
        <w:numId w:val="2"/>
      </w:numPr>
      <w:pBdr>
        <w:bottom w:val="single" w:sz="8" w:space="1" w:color="4F81BD"/>
      </w:pBdr>
      <w:tabs>
        <w:tab w:val="num" w:pos="360"/>
      </w:tabs>
      <w:spacing w:after="80"/>
      <w:ind w:left="792" w:hanging="432"/>
      <w:jc w:val="both"/>
    </w:pPr>
    <w:rPr>
      <w:rFonts w:ascii="Arial" w:hAnsi="Arial" w:cs="Arial"/>
      <w:b w:val="0"/>
      <w:bCs w:val="0"/>
      <w:i w:val="0"/>
      <w:iCs w:val="0"/>
      <w:color w:val="000000"/>
      <w:sz w:val="24"/>
      <w:szCs w:val="24"/>
      <w:lang w:val="en-ZA" w:bidi="en-US"/>
    </w:rPr>
  </w:style>
  <w:style w:type="paragraph" w:customStyle="1" w:styleId="Appendix3">
    <w:name w:val="Appendix 3"/>
    <w:basedOn w:val="Heading3"/>
    <w:next w:val="Normal"/>
    <w:qFormat/>
    <w:rsid w:val="00772B2A"/>
    <w:pPr>
      <w:numPr>
        <w:ilvl w:val="2"/>
        <w:numId w:val="2"/>
      </w:numPr>
      <w:pBdr>
        <w:bottom w:val="single" w:sz="4" w:space="1" w:color="95B3D7"/>
      </w:pBdr>
      <w:tabs>
        <w:tab w:val="num" w:pos="360"/>
      </w:tabs>
      <w:spacing w:before="200" w:after="80"/>
      <w:ind w:left="1224" w:hanging="504"/>
      <w:jc w:val="both"/>
    </w:pPr>
    <w:rPr>
      <w:b w:val="0"/>
      <w:bCs w:val="0"/>
      <w:color w:val="4F81BD"/>
      <w:sz w:val="24"/>
      <w:szCs w:val="24"/>
      <w:lang w:val="en-ZA" w:bidi="en-US"/>
    </w:rPr>
  </w:style>
  <w:style w:type="table" w:customStyle="1" w:styleId="TableGrid2">
    <w:name w:val="Table Grid2"/>
    <w:basedOn w:val="TableNormal"/>
    <w:next w:val="TableGrid"/>
    <w:uiPriority w:val="59"/>
    <w:rsid w:val="00772B2A"/>
    <w:pPr>
      <w:ind w:firstLine="360"/>
    </w:pPr>
    <w:rPr>
      <w:rFonts w:ascii="Calibri" w:hAnsi="Calibri"/>
      <w:sz w:val="22"/>
      <w:szCs w:val="22"/>
      <w:lang w:val="en-US" w:eastAsia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semiHidden/>
    <w:rsid w:val="00772B2A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semiHidden/>
    <w:rsid w:val="00772B2A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CommentReference">
    <w:name w:val="annotation reference"/>
    <w:rsid w:val="00ED66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664A"/>
  </w:style>
  <w:style w:type="character" w:customStyle="1" w:styleId="CommentTextChar">
    <w:name w:val="Comment Text Char"/>
    <w:link w:val="CommentText"/>
    <w:rsid w:val="00ED66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D664A"/>
    <w:rPr>
      <w:b/>
      <w:bCs/>
    </w:rPr>
  </w:style>
  <w:style w:type="character" w:customStyle="1" w:styleId="CommentSubjectChar">
    <w:name w:val="Comment Subject Char"/>
    <w:link w:val="CommentSubject"/>
    <w:rsid w:val="00ED664A"/>
    <w:rPr>
      <w:b/>
      <w:bCs/>
      <w:lang w:val="en-US" w:eastAsia="en-US"/>
    </w:rPr>
  </w:style>
  <w:style w:type="character" w:styleId="Strong">
    <w:name w:val="Strong"/>
    <w:qFormat/>
    <w:rsid w:val="00854C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3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erry@irba.co.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A2272-AF0E-429A-ADEC-2856FF82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2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PRICING SCHEDULE [ST 7(3)]</vt:lpstr>
    </vt:vector>
  </TitlesOfParts>
  <Company>DSE</Company>
  <LinksUpToDate>false</LinksUpToDate>
  <CharactersWithSpaces>665</CharactersWithSpaces>
  <SharedDoc>false</SharedDoc>
  <HLinks>
    <vt:vector size="6" baseType="variant">
      <vt:variant>
        <vt:i4>7929875</vt:i4>
      </vt:variant>
      <vt:variant>
        <vt:i4>0</vt:i4>
      </vt:variant>
      <vt:variant>
        <vt:i4>0</vt:i4>
      </vt:variant>
      <vt:variant>
        <vt:i4>5</vt:i4>
      </vt:variant>
      <vt:variant>
        <vt:lpwstr>mailto:sberry@irba.co.za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PRICING SCHEDULE [ST 7(3)]</dc:title>
  <dc:subject/>
  <dc:creator>DSE</dc:creator>
  <cp:keywords/>
  <cp:lastModifiedBy>Samantha Berry</cp:lastModifiedBy>
  <cp:revision>6</cp:revision>
  <cp:lastPrinted>2017-08-28T11:32:00Z</cp:lastPrinted>
  <dcterms:created xsi:type="dcterms:W3CDTF">2020-06-26T19:06:00Z</dcterms:created>
  <dcterms:modified xsi:type="dcterms:W3CDTF">2021-01-29T04:54:00Z</dcterms:modified>
</cp:coreProperties>
</file>