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40" w:type="dxa"/>
        <w:tblCellSpacing w:w="15" w:type="dxa"/>
        <w:tblInd w:w="-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40"/>
      </w:tblGrid>
      <w:tr w:rsidR="00596500" w:rsidRPr="00AB430E" w:rsidTr="000F770F">
        <w:trPr>
          <w:trHeight w:val="1747"/>
          <w:tblCellSpacing w:w="15" w:type="dxa"/>
        </w:trPr>
        <w:tc>
          <w:tcPr>
            <w:tcW w:w="9580" w:type="dxa"/>
          </w:tcPr>
          <w:tbl>
            <w:tblPr>
              <w:tblpPr w:leftFromText="180" w:rightFromText="180" w:horzAnchor="page" w:tblpX="1" w:tblpY="-573"/>
              <w:tblOverlap w:val="never"/>
              <w:tblW w:w="9639" w:type="dxa"/>
              <w:tblCellSpacing w:w="1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639"/>
            </w:tblGrid>
            <w:tr w:rsidR="00596500" w:rsidRPr="00BD58FB" w:rsidTr="000F770F">
              <w:trPr>
                <w:trHeight w:val="1747"/>
                <w:tblCellSpacing w:w="15" w:type="dxa"/>
              </w:trPr>
              <w:tc>
                <w:tcPr>
                  <w:tcW w:w="9579" w:type="dxa"/>
                </w:tcPr>
                <w:p w:rsidR="00596500" w:rsidRPr="0096139B" w:rsidRDefault="00596500" w:rsidP="000F770F">
                  <w:pPr>
                    <w:pBdr>
                      <w:top w:val="single" w:sz="4" w:space="1" w:color="auto"/>
                      <w:bottom w:val="single" w:sz="4" w:space="1" w:color="auto"/>
                    </w:pBdr>
                    <w:spacing w:before="120" w:after="120" w:line="312" w:lineRule="atLeast"/>
                    <w:jc w:val="center"/>
                    <w:rPr>
                      <w:rFonts w:ascii="Arial" w:hAnsi="Arial" w:cs="Arial"/>
                      <w:b/>
                      <w:bCs/>
                      <w:color w:val="CC0000"/>
                      <w:lang w:val="en-GB"/>
                    </w:rPr>
                  </w:pPr>
                  <w:r w:rsidRPr="0096139B">
                    <w:rPr>
                      <w:rFonts w:ascii="Arial" w:hAnsi="Arial" w:cs="Arial"/>
                      <w:b/>
                      <w:bCs/>
                      <w:color w:val="CC0000"/>
                      <w:lang w:val="en-GB"/>
                    </w:rPr>
                    <w:t>INDEPENDENT REGULATORY BOARD FOR AUDITORS</w:t>
                  </w:r>
                </w:p>
                <w:p w:rsidR="00596500" w:rsidRPr="00803A00" w:rsidRDefault="00596500" w:rsidP="000F770F">
                  <w:pPr>
                    <w:keepNext/>
                    <w:ind w:right="537"/>
                    <w:jc w:val="both"/>
                    <w:textAlignment w:val="top"/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</w:pPr>
                  <w:bookmarkStart w:id="0" w:name="Text2"/>
                  <w:bookmarkEnd w:id="0"/>
                </w:p>
                <w:p w:rsidR="00184CDB" w:rsidRDefault="00C55030" w:rsidP="00184CDB">
                  <w:pPr>
                    <w:ind w:left="-426"/>
                    <w:jc w:val="center"/>
                    <w:rPr>
                      <w:rFonts w:ascii="Arial" w:hAnsi="Arial" w:cs="Arial"/>
                      <w:b/>
                      <w:lang w:val="en-GB"/>
                    </w:rPr>
                  </w:pPr>
                  <w:r>
                    <w:rPr>
                      <w:rFonts w:ascii="Arial" w:hAnsi="Arial" w:cs="Arial"/>
                      <w:b/>
                      <w:lang w:val="en-GB"/>
                    </w:rPr>
                    <w:t>Fees on Assurance engagements Payable to the IRBA</w:t>
                  </w:r>
                </w:p>
                <w:p w:rsidR="00596500" w:rsidRDefault="00C55030" w:rsidP="00184CDB">
                  <w:pPr>
                    <w:ind w:left="-426"/>
                    <w:jc w:val="center"/>
                    <w:rPr>
                      <w:rFonts w:ascii="Arial" w:hAnsi="Arial" w:cs="Arial"/>
                      <w:b/>
                      <w:lang w:val="en-GB"/>
                    </w:rPr>
                  </w:pPr>
                  <w:r>
                    <w:rPr>
                      <w:rFonts w:ascii="Arial" w:hAnsi="Arial" w:cs="Arial"/>
                      <w:b/>
                      <w:lang w:val="en-GB"/>
                    </w:rPr>
                    <w:t>with effect from 01 April 2016</w:t>
                  </w:r>
                </w:p>
                <w:p w:rsidR="00DB2E58" w:rsidRDefault="00DB2E58" w:rsidP="000F770F">
                  <w:pPr>
                    <w:ind w:left="-426"/>
                    <w:jc w:val="center"/>
                    <w:rPr>
                      <w:rFonts w:ascii="Arial" w:hAnsi="Arial" w:cs="Arial"/>
                      <w:b/>
                      <w:lang w:val="en-GB"/>
                    </w:rPr>
                  </w:pPr>
                </w:p>
                <w:p w:rsidR="00596500" w:rsidRDefault="00596500" w:rsidP="000F770F">
                  <w:pPr>
                    <w:ind w:left="-426"/>
                    <w:jc w:val="center"/>
                    <w:rPr>
                      <w:rFonts w:ascii="Arial" w:hAnsi="Arial" w:cs="Arial"/>
                      <w:lang w:val="en-GB"/>
                    </w:rPr>
                  </w:pPr>
                  <w:r w:rsidRPr="00470975">
                    <w:rPr>
                      <w:rFonts w:ascii="Arial" w:hAnsi="Arial" w:cs="Arial"/>
                      <w:lang w:val="en-GB"/>
                    </w:rPr>
                    <w:t xml:space="preserve">Johannesburg/ </w:t>
                  </w:r>
                  <w:r w:rsidR="00C55030">
                    <w:rPr>
                      <w:rFonts w:ascii="Arial" w:hAnsi="Arial" w:cs="Arial"/>
                      <w:lang w:val="en-GB"/>
                    </w:rPr>
                    <w:t xml:space="preserve">10 June </w:t>
                  </w:r>
                  <w:r w:rsidRPr="00470975">
                    <w:rPr>
                      <w:rFonts w:ascii="Arial" w:hAnsi="Arial" w:cs="Arial"/>
                      <w:lang w:val="en-GB"/>
                    </w:rPr>
                    <w:t>201</w:t>
                  </w:r>
                  <w:r w:rsidR="00DB2E58">
                    <w:rPr>
                      <w:rFonts w:ascii="Arial" w:hAnsi="Arial" w:cs="Arial"/>
                      <w:lang w:val="en-GB"/>
                    </w:rPr>
                    <w:t>6</w:t>
                  </w:r>
                </w:p>
                <w:p w:rsidR="00596500" w:rsidRPr="00470975" w:rsidRDefault="00596500" w:rsidP="000F770F">
                  <w:pPr>
                    <w:jc w:val="both"/>
                    <w:rPr>
                      <w:rFonts w:ascii="Arial" w:hAnsi="Arial" w:cs="Arial"/>
                      <w:b/>
                      <w:lang w:val="en-GB"/>
                    </w:rPr>
                  </w:pPr>
                </w:p>
                <w:p w:rsidR="00596500" w:rsidRDefault="00596500" w:rsidP="000F770F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  <w:lang w:val="en-GB"/>
                    </w:rPr>
                  </w:pPr>
                </w:p>
                <w:p w:rsidR="00C55030" w:rsidRDefault="00C55030" w:rsidP="00596500">
                  <w:pPr>
                    <w:ind w:right="159"/>
                    <w:jc w:val="both"/>
                    <w:rPr>
                      <w:rFonts w:ascii="Arial" w:hAnsi="Arial" w:cs="Arial"/>
                      <w:sz w:val="22"/>
                      <w:szCs w:val="22"/>
                      <w:lang w:val="en-GB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  <w:lang w:val="en-GB"/>
                    </w:rPr>
                    <w:t>Dear Registered Auditor</w:t>
                  </w:r>
                </w:p>
                <w:p w:rsidR="00C55030" w:rsidRDefault="00C55030" w:rsidP="00596500">
                  <w:pPr>
                    <w:ind w:right="159"/>
                    <w:jc w:val="both"/>
                    <w:rPr>
                      <w:rFonts w:ascii="Arial" w:hAnsi="Arial" w:cs="Arial"/>
                      <w:sz w:val="22"/>
                      <w:szCs w:val="22"/>
                      <w:lang w:val="en-GB"/>
                    </w:rPr>
                  </w:pPr>
                </w:p>
                <w:p w:rsidR="00184CDB" w:rsidRDefault="00184CDB" w:rsidP="00596500">
                  <w:pPr>
                    <w:ind w:right="159"/>
                    <w:jc w:val="both"/>
                    <w:rPr>
                      <w:rFonts w:ascii="Arial" w:hAnsi="Arial" w:cs="Arial"/>
                      <w:sz w:val="22"/>
                      <w:szCs w:val="22"/>
                      <w:lang w:val="en-GB"/>
                    </w:rPr>
                  </w:pPr>
                </w:p>
                <w:p w:rsidR="008C14D1" w:rsidRDefault="008C14D1" w:rsidP="008C14D1">
                  <w:pPr>
                    <w:spacing w:line="276" w:lineRule="auto"/>
                    <w:ind w:right="159"/>
                    <w:jc w:val="both"/>
                    <w:rPr>
                      <w:rFonts w:ascii="Arial" w:hAnsi="Arial" w:cs="Arial"/>
                      <w:sz w:val="22"/>
                      <w:szCs w:val="22"/>
                      <w:lang w:val="en-GB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  <w:lang w:val="en-GB"/>
                    </w:rPr>
                    <w:t>Please refer to the attachment for the percentages applicable to the assurance engagement fees payable to the IRBA.</w:t>
                  </w:r>
                </w:p>
                <w:p w:rsidR="0045450C" w:rsidRPr="00C76650" w:rsidRDefault="0045450C" w:rsidP="00596500">
                  <w:pPr>
                    <w:ind w:right="159"/>
                    <w:jc w:val="both"/>
                    <w:rPr>
                      <w:rFonts w:ascii="Arial" w:hAnsi="Arial" w:cs="Arial"/>
                      <w:sz w:val="22"/>
                      <w:szCs w:val="22"/>
                      <w:lang w:val="en-GB"/>
                    </w:rPr>
                  </w:pPr>
                </w:p>
                <w:p w:rsidR="00184CDB" w:rsidRDefault="00184CDB" w:rsidP="0045450C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  <w:lang w:val="en-GB"/>
                    </w:rPr>
                  </w:pPr>
                </w:p>
                <w:p w:rsidR="00596500" w:rsidRPr="00470975" w:rsidRDefault="00596500" w:rsidP="0045450C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  <w:lang w:val="en-GB"/>
                    </w:rPr>
                  </w:pPr>
                  <w:bookmarkStart w:id="1" w:name="_GoBack"/>
                  <w:bookmarkEnd w:id="1"/>
                </w:p>
                <w:p w:rsidR="00596500" w:rsidRDefault="00C55030" w:rsidP="000F770F">
                  <w:pPr>
                    <w:rPr>
                      <w:rFonts w:ascii="Arial" w:hAnsi="Arial" w:cs="Arial"/>
                      <w:b/>
                      <w:sz w:val="20"/>
                      <w:szCs w:val="20"/>
                      <w:lang w:val="en-GB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en-GB"/>
                    </w:rPr>
                    <w:t>Bernard Peter Agulhas</w:t>
                  </w:r>
                </w:p>
                <w:p w:rsidR="00596500" w:rsidRPr="003715F2" w:rsidRDefault="00C55030" w:rsidP="003715F2">
                  <w:pPr>
                    <w:rPr>
                      <w:rFonts w:ascii="Arial" w:hAnsi="Arial" w:cs="Arial"/>
                      <w:b/>
                      <w:sz w:val="20"/>
                      <w:szCs w:val="20"/>
                      <w:lang w:val="en-GB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en-GB"/>
                    </w:rPr>
                    <w:t>Chief Executive Officer</w:t>
                  </w:r>
                </w:p>
              </w:tc>
            </w:tr>
          </w:tbl>
          <w:p w:rsidR="00596500" w:rsidRPr="004F2841" w:rsidRDefault="00596500" w:rsidP="000F770F">
            <w:pPr>
              <w:ind w:left="112" w:right="230"/>
              <w:jc w:val="both"/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</w:pPr>
            <w:r w:rsidRPr="00CA3401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 xml:space="preserve"> </w:t>
            </w:r>
          </w:p>
        </w:tc>
      </w:tr>
    </w:tbl>
    <w:p w:rsidR="00596500" w:rsidRDefault="00596500" w:rsidP="00596500">
      <w:pPr>
        <w:jc w:val="both"/>
        <w:rPr>
          <w:rFonts w:ascii="Arial" w:hAnsi="Arial" w:cs="Arial"/>
        </w:rPr>
      </w:pPr>
    </w:p>
    <w:p w:rsidR="00097491" w:rsidRDefault="00097491"/>
    <w:sectPr w:rsidR="00097491" w:rsidSect="00E74AC5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500"/>
    <w:rsid w:val="00097491"/>
    <w:rsid w:val="00106835"/>
    <w:rsid w:val="00184CDB"/>
    <w:rsid w:val="001C2DA8"/>
    <w:rsid w:val="003715F2"/>
    <w:rsid w:val="0045450C"/>
    <w:rsid w:val="00596500"/>
    <w:rsid w:val="007803EE"/>
    <w:rsid w:val="008C14D1"/>
    <w:rsid w:val="009750AD"/>
    <w:rsid w:val="009770C5"/>
    <w:rsid w:val="00A1638E"/>
    <w:rsid w:val="00C55030"/>
    <w:rsid w:val="00DB2E58"/>
    <w:rsid w:val="00FD5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8DD59BD-774D-4F89-9D6E-F7FCC834B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6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96500"/>
    <w:rPr>
      <w:strike w:val="0"/>
      <w:dstrike w:val="0"/>
      <w:color w:val="BD392D"/>
      <w:u w:val="singl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DB2E5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332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Lebogang Manganye</dc:creator>
  <cp:lastModifiedBy>Henriette Fortuin</cp:lastModifiedBy>
  <cp:revision>5</cp:revision>
  <cp:lastPrinted>2016-04-26T08:04:00Z</cp:lastPrinted>
  <dcterms:created xsi:type="dcterms:W3CDTF">2016-06-10T11:41:00Z</dcterms:created>
  <dcterms:modified xsi:type="dcterms:W3CDTF">2016-06-10T12:04:00Z</dcterms:modified>
</cp:coreProperties>
</file>