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7"/>
      </w:tblGrid>
      <w:tr w:rsidR="002C69C9" w:rsidTr="0071383A">
        <w:tc>
          <w:tcPr>
            <w:tcW w:w="9017" w:type="dxa"/>
            <w:tcBorders>
              <w:top w:val="single" w:sz="4" w:space="0" w:color="auto"/>
              <w:left w:val="nil"/>
              <w:bottom w:val="single" w:sz="4" w:space="0" w:color="auto"/>
              <w:right w:val="nil"/>
            </w:tcBorders>
          </w:tcPr>
          <w:p w:rsidR="002C69C9" w:rsidRPr="0071383A" w:rsidRDefault="0071383A" w:rsidP="0071383A">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bookmarkStart w:id="0" w:name="Text2"/>
            <w:bookmarkEnd w:id="0"/>
          </w:p>
        </w:tc>
      </w:tr>
    </w:tbl>
    <w:p w:rsidR="002C69C9" w:rsidRDefault="002C69C9"/>
    <w:tbl>
      <w:tblPr>
        <w:tblStyle w:val="TableGrid"/>
        <w:tblW w:w="0" w:type="auto"/>
        <w:tblLook w:val="04A0" w:firstRow="1" w:lastRow="0" w:firstColumn="1" w:lastColumn="0" w:noHBand="0" w:noVBand="1"/>
      </w:tblPr>
      <w:tblGrid>
        <w:gridCol w:w="9017"/>
      </w:tblGrid>
      <w:tr w:rsidR="002C69C9" w:rsidTr="0071383A">
        <w:tc>
          <w:tcPr>
            <w:tcW w:w="9017" w:type="dxa"/>
            <w:tcBorders>
              <w:top w:val="nil"/>
              <w:left w:val="nil"/>
              <w:bottom w:val="nil"/>
              <w:right w:val="nil"/>
            </w:tcBorders>
          </w:tcPr>
          <w:p w:rsidR="0071383A" w:rsidRPr="002C69C9" w:rsidRDefault="003F15AA" w:rsidP="0071383A">
            <w:pPr>
              <w:autoSpaceDE w:val="0"/>
              <w:autoSpaceDN w:val="0"/>
              <w:jc w:val="center"/>
              <w:rPr>
                <w:rFonts w:ascii="Arial" w:hAnsi="Arial" w:cs="Arial"/>
                <w:b/>
              </w:rPr>
            </w:pPr>
            <w:r>
              <w:rPr>
                <w:rFonts w:ascii="Arial" w:hAnsi="Arial" w:cs="Arial"/>
                <w:b/>
              </w:rPr>
              <w:t>BEE Commission Information Session</w:t>
            </w:r>
            <w:r w:rsidR="007C3911">
              <w:rPr>
                <w:rFonts w:ascii="Arial" w:hAnsi="Arial" w:cs="Arial"/>
                <w:b/>
              </w:rPr>
              <w:t xml:space="preserve"> - Rustenburg</w:t>
            </w:r>
          </w:p>
          <w:p w:rsidR="0071383A" w:rsidRDefault="0071383A" w:rsidP="0071383A">
            <w:pPr>
              <w:ind w:left="-426"/>
              <w:jc w:val="center"/>
              <w:rPr>
                <w:rFonts w:ascii="Arial" w:hAnsi="Arial" w:cs="Arial"/>
                <w:b/>
                <w:lang w:val="en-GB"/>
              </w:rPr>
            </w:pPr>
          </w:p>
          <w:p w:rsidR="0071383A" w:rsidRDefault="0071383A" w:rsidP="0071383A">
            <w:pPr>
              <w:ind w:left="-426"/>
              <w:jc w:val="center"/>
              <w:rPr>
                <w:rFonts w:ascii="Arial" w:hAnsi="Arial" w:cs="Arial"/>
                <w:lang w:val="en-GB"/>
              </w:rPr>
            </w:pPr>
            <w:r w:rsidRPr="00470975">
              <w:rPr>
                <w:rFonts w:ascii="Arial" w:hAnsi="Arial" w:cs="Arial"/>
                <w:lang w:val="en-GB"/>
              </w:rPr>
              <w:t>Johannesburg</w:t>
            </w:r>
            <w:r w:rsidR="007C3911">
              <w:rPr>
                <w:rFonts w:ascii="Arial" w:hAnsi="Arial" w:cs="Arial"/>
                <w:lang w:val="en-GB"/>
              </w:rPr>
              <w:t xml:space="preserve"> </w:t>
            </w:r>
            <w:r w:rsidRPr="00470975">
              <w:rPr>
                <w:rFonts w:ascii="Arial" w:hAnsi="Arial" w:cs="Arial"/>
                <w:lang w:val="en-GB"/>
              </w:rPr>
              <w:t xml:space="preserve">/ </w:t>
            </w:r>
            <w:r w:rsidR="002D1B19">
              <w:rPr>
                <w:rFonts w:ascii="Arial" w:hAnsi="Arial" w:cs="Arial"/>
                <w:lang w:val="en-GB"/>
              </w:rPr>
              <w:t>5</w:t>
            </w:r>
            <w:bookmarkStart w:id="1" w:name="_GoBack"/>
            <w:bookmarkEnd w:id="1"/>
            <w:r w:rsidR="007C3911">
              <w:rPr>
                <w:rFonts w:ascii="Arial" w:hAnsi="Arial" w:cs="Arial"/>
                <w:lang w:val="en-GB"/>
              </w:rPr>
              <w:t xml:space="preserve"> September</w:t>
            </w:r>
            <w:r>
              <w:rPr>
                <w:rFonts w:ascii="Arial" w:hAnsi="Arial" w:cs="Arial"/>
                <w:lang w:val="en-GB"/>
              </w:rPr>
              <w:t xml:space="preserve"> </w:t>
            </w:r>
            <w:r w:rsidRPr="00470975">
              <w:rPr>
                <w:rFonts w:ascii="Arial" w:hAnsi="Arial" w:cs="Arial"/>
                <w:lang w:val="en-GB"/>
              </w:rPr>
              <w:t>201</w:t>
            </w:r>
            <w:r>
              <w:rPr>
                <w:rFonts w:ascii="Arial" w:hAnsi="Arial" w:cs="Arial"/>
                <w:lang w:val="en-GB"/>
              </w:rPr>
              <w:t>6</w:t>
            </w:r>
          </w:p>
          <w:p w:rsidR="0071383A" w:rsidRPr="00470975" w:rsidRDefault="0071383A" w:rsidP="0071383A">
            <w:pPr>
              <w:ind w:left="-426"/>
              <w:jc w:val="center"/>
              <w:rPr>
                <w:rFonts w:ascii="Arial" w:hAnsi="Arial" w:cs="Arial"/>
                <w:lang w:val="en-GB"/>
              </w:rPr>
            </w:pPr>
          </w:p>
          <w:p w:rsidR="0071383A" w:rsidRDefault="0071383A" w:rsidP="0071383A">
            <w:pPr>
              <w:jc w:val="both"/>
              <w:rPr>
                <w:rFonts w:ascii="Arial" w:hAnsi="Arial" w:cs="Arial"/>
                <w:sz w:val="22"/>
                <w:szCs w:val="22"/>
                <w:lang w:val="en-GB"/>
              </w:rPr>
            </w:pPr>
            <w:r w:rsidRPr="00470975">
              <w:rPr>
                <w:rFonts w:ascii="Arial" w:hAnsi="Arial" w:cs="Arial"/>
                <w:sz w:val="22"/>
                <w:szCs w:val="22"/>
                <w:lang w:val="en-GB"/>
              </w:rPr>
              <w:t xml:space="preserve">Dear </w:t>
            </w:r>
            <w:r w:rsidR="003F15AA">
              <w:rPr>
                <w:rFonts w:ascii="Arial" w:hAnsi="Arial" w:cs="Arial"/>
                <w:sz w:val="22"/>
                <w:szCs w:val="22"/>
                <w:lang w:val="en-GB"/>
              </w:rPr>
              <w:t xml:space="preserve">B-BBEE Approved </w:t>
            </w:r>
            <w:r w:rsidRPr="00470975">
              <w:rPr>
                <w:rFonts w:ascii="Arial" w:hAnsi="Arial" w:cs="Arial"/>
                <w:sz w:val="22"/>
                <w:szCs w:val="22"/>
                <w:lang w:val="en-GB"/>
              </w:rPr>
              <w:t>Registered Auditor</w:t>
            </w:r>
          </w:p>
          <w:p w:rsidR="0071383A" w:rsidRDefault="0071383A" w:rsidP="0071383A">
            <w:pPr>
              <w:jc w:val="both"/>
              <w:rPr>
                <w:rFonts w:ascii="Arial" w:hAnsi="Arial" w:cs="Arial"/>
                <w:sz w:val="22"/>
                <w:szCs w:val="22"/>
                <w:lang w:val="en-GB"/>
              </w:rPr>
            </w:pPr>
          </w:p>
          <w:p w:rsidR="003F15AA" w:rsidRPr="003F15AA" w:rsidRDefault="003F15AA" w:rsidP="003F15AA">
            <w:pPr>
              <w:jc w:val="both"/>
              <w:rPr>
                <w:rFonts w:ascii="Arial" w:hAnsi="Arial" w:cs="Arial"/>
                <w:sz w:val="22"/>
                <w:szCs w:val="22"/>
              </w:rPr>
            </w:pPr>
            <w:r w:rsidRPr="003F15AA">
              <w:rPr>
                <w:rFonts w:ascii="Arial" w:hAnsi="Arial" w:cs="Arial"/>
                <w:sz w:val="22"/>
                <w:szCs w:val="22"/>
              </w:rPr>
              <w:t xml:space="preserve">You are </w:t>
            </w:r>
            <w:r w:rsidR="007C3911">
              <w:rPr>
                <w:rFonts w:ascii="Arial" w:hAnsi="Arial" w:cs="Arial"/>
                <w:sz w:val="22"/>
                <w:szCs w:val="22"/>
              </w:rPr>
              <w:t xml:space="preserve">hereby advised of a </w:t>
            </w:r>
            <w:r w:rsidRPr="003F15AA">
              <w:rPr>
                <w:rFonts w:ascii="Arial" w:hAnsi="Arial" w:cs="Arial"/>
                <w:sz w:val="22"/>
                <w:szCs w:val="22"/>
              </w:rPr>
              <w:t xml:space="preserve">B-BBEE Commission Information Session aimed at raising awareness as part of </w:t>
            </w:r>
            <w:r w:rsidR="007C3911">
              <w:rPr>
                <w:rFonts w:ascii="Arial" w:hAnsi="Arial" w:cs="Arial"/>
                <w:sz w:val="22"/>
                <w:szCs w:val="22"/>
              </w:rPr>
              <w:t>their</w:t>
            </w:r>
            <w:r w:rsidRPr="003F15AA">
              <w:rPr>
                <w:rFonts w:ascii="Arial" w:hAnsi="Arial" w:cs="Arial"/>
                <w:sz w:val="22"/>
                <w:szCs w:val="22"/>
              </w:rPr>
              <w:t xml:space="preserve"> advocacy, education and awareness strategy.</w:t>
            </w:r>
          </w:p>
          <w:p w:rsidR="003F15AA" w:rsidRPr="003F15AA" w:rsidRDefault="003F15AA" w:rsidP="003F15AA">
            <w:pPr>
              <w:jc w:val="both"/>
              <w:rPr>
                <w:rFonts w:ascii="Arial" w:hAnsi="Arial" w:cs="Arial"/>
                <w:sz w:val="22"/>
                <w:szCs w:val="22"/>
              </w:rPr>
            </w:pPr>
          </w:p>
          <w:p w:rsidR="003F15AA" w:rsidRDefault="007C3911" w:rsidP="003F15AA">
            <w:pPr>
              <w:jc w:val="both"/>
              <w:rPr>
                <w:rFonts w:ascii="Arial" w:hAnsi="Arial" w:cs="Arial"/>
                <w:sz w:val="22"/>
                <w:szCs w:val="22"/>
              </w:rPr>
            </w:pPr>
            <w:r>
              <w:rPr>
                <w:rFonts w:ascii="Arial" w:hAnsi="Arial" w:cs="Arial"/>
                <w:sz w:val="22"/>
                <w:szCs w:val="22"/>
              </w:rPr>
              <w:t>The information session</w:t>
            </w:r>
            <w:r w:rsidR="003F15AA" w:rsidRPr="003F15AA">
              <w:rPr>
                <w:rFonts w:ascii="Arial" w:hAnsi="Arial" w:cs="Arial"/>
                <w:sz w:val="22"/>
                <w:szCs w:val="22"/>
              </w:rPr>
              <w:t xml:space="preserve"> will cover the various elements of B-BBEE inclusive of the Codes of Good Practice and the Regulations.</w:t>
            </w:r>
          </w:p>
          <w:p w:rsidR="003F15AA" w:rsidRDefault="003F15AA" w:rsidP="003F15AA">
            <w:pPr>
              <w:jc w:val="both"/>
              <w:rPr>
                <w:rFonts w:ascii="Arial" w:hAnsi="Arial" w:cs="Arial"/>
                <w:sz w:val="22"/>
                <w:szCs w:val="22"/>
              </w:rPr>
            </w:pPr>
          </w:p>
          <w:p w:rsidR="003F15AA" w:rsidRPr="003F15AA" w:rsidRDefault="003F15AA" w:rsidP="003F15AA">
            <w:pPr>
              <w:jc w:val="both"/>
              <w:rPr>
                <w:rFonts w:ascii="Arial" w:hAnsi="Arial" w:cs="Arial"/>
                <w:sz w:val="22"/>
                <w:szCs w:val="22"/>
              </w:rPr>
            </w:pPr>
            <w:r>
              <w:rPr>
                <w:rFonts w:ascii="Arial" w:hAnsi="Arial" w:cs="Arial"/>
                <w:sz w:val="22"/>
                <w:szCs w:val="22"/>
              </w:rPr>
              <w:t>Please see the attached invitation.</w:t>
            </w:r>
          </w:p>
          <w:p w:rsidR="002C69C9" w:rsidRDefault="002C69C9"/>
          <w:p w:rsidR="0071383A" w:rsidRDefault="003F15AA" w:rsidP="0071383A">
            <w:pPr>
              <w:rPr>
                <w:rFonts w:ascii="Arial" w:hAnsi="Arial" w:cs="Arial"/>
                <w:b/>
                <w:sz w:val="20"/>
                <w:szCs w:val="20"/>
                <w:lang w:val="en-GB"/>
              </w:rPr>
            </w:pPr>
            <w:r>
              <w:rPr>
                <w:rFonts w:ascii="Arial" w:hAnsi="Arial" w:cs="Arial"/>
                <w:b/>
                <w:sz w:val="20"/>
                <w:szCs w:val="20"/>
                <w:lang w:val="en-GB"/>
              </w:rPr>
              <w:t>Imran Vanker</w:t>
            </w:r>
          </w:p>
          <w:p w:rsidR="0071383A" w:rsidRPr="004975BB" w:rsidRDefault="00806FCB" w:rsidP="0071383A">
            <w:pPr>
              <w:rPr>
                <w:rFonts w:ascii="Arial" w:hAnsi="Arial" w:cs="Arial"/>
                <w:b/>
                <w:sz w:val="20"/>
                <w:szCs w:val="20"/>
                <w:lang w:val="en-GB"/>
              </w:rPr>
            </w:pPr>
            <w:r>
              <w:rPr>
                <w:rFonts w:ascii="Arial" w:hAnsi="Arial" w:cs="Arial"/>
                <w:b/>
                <w:sz w:val="20"/>
                <w:szCs w:val="20"/>
                <w:lang w:val="en-GB"/>
              </w:rPr>
              <w:t xml:space="preserve">Director: </w:t>
            </w:r>
            <w:r w:rsidR="003F15AA">
              <w:rPr>
                <w:rFonts w:ascii="Arial" w:hAnsi="Arial" w:cs="Arial"/>
                <w:b/>
                <w:sz w:val="20"/>
                <w:szCs w:val="20"/>
                <w:lang w:val="en-GB"/>
              </w:rPr>
              <w:t>Standards</w:t>
            </w:r>
          </w:p>
          <w:p w:rsidR="0071383A" w:rsidRDefault="0071383A"/>
          <w:p w:rsidR="0071383A" w:rsidRDefault="0071383A"/>
          <w:p w:rsidR="0071383A" w:rsidRPr="00470975" w:rsidRDefault="0071383A" w:rsidP="0071383A">
            <w:pPr>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71383A" w:rsidRDefault="0071383A" w:rsidP="0071383A">
            <w:pPr>
              <w:rPr>
                <w:sz w:val="18"/>
                <w:szCs w:val="18"/>
              </w:rPr>
            </w:pPr>
          </w:p>
          <w:p w:rsidR="0071383A" w:rsidRDefault="0071383A" w:rsidP="0071383A">
            <w:r w:rsidRPr="00CA3401">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71383A" w:rsidRDefault="0071383A"/>
        </w:tc>
      </w:tr>
    </w:tbl>
    <w:p w:rsidR="002C69C9" w:rsidRDefault="002C69C9"/>
    <w:p w:rsidR="002C69C9" w:rsidRDefault="002C69C9"/>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AB430E" w:rsidTr="000F770F">
        <w:trPr>
          <w:trHeight w:val="1747"/>
          <w:tblCellSpacing w:w="15" w:type="dxa"/>
        </w:trPr>
        <w:tc>
          <w:tcPr>
            <w:tcW w:w="9580" w:type="dxa"/>
          </w:tcPr>
          <w:p w:rsidR="002C69C9" w:rsidRDefault="002C69C9"/>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BD58FB" w:rsidTr="000F770F">
              <w:trPr>
                <w:trHeight w:val="1747"/>
                <w:tblCellSpacing w:w="15" w:type="dxa"/>
              </w:trPr>
              <w:tc>
                <w:tcPr>
                  <w:tcW w:w="9579" w:type="dxa"/>
                </w:tcPr>
                <w:p w:rsidR="0045450C" w:rsidRPr="00C76650" w:rsidRDefault="0045450C" w:rsidP="00596500">
                  <w:pPr>
                    <w:ind w:right="159"/>
                    <w:jc w:val="both"/>
                    <w:rPr>
                      <w:rFonts w:ascii="Arial" w:hAnsi="Arial" w:cs="Arial"/>
                      <w:sz w:val="22"/>
                      <w:szCs w:val="22"/>
                      <w:lang w:val="en-GB"/>
                    </w:rPr>
                  </w:pPr>
                </w:p>
                <w:p w:rsidR="00596500" w:rsidRPr="00470975" w:rsidRDefault="0045450C" w:rsidP="0045450C">
                  <w:pPr>
                    <w:jc w:val="both"/>
                    <w:rPr>
                      <w:rFonts w:ascii="Arial" w:hAnsi="Arial" w:cs="Arial"/>
                      <w:sz w:val="22"/>
                      <w:szCs w:val="22"/>
                      <w:lang w:val="en-GB"/>
                    </w:rPr>
                  </w:pPr>
                  <w:r>
                    <w:rPr>
                      <w:rFonts w:ascii="Arial" w:hAnsi="Arial" w:cs="Arial"/>
                      <w:sz w:val="22"/>
                      <w:szCs w:val="22"/>
                      <w:lang w:val="en-GB"/>
                    </w:rPr>
                    <w:t xml:space="preserve"> </w:t>
                  </w:r>
                </w:p>
                <w:p w:rsidR="00596500" w:rsidRPr="00BD58FB" w:rsidRDefault="00596500" w:rsidP="0071383A">
                  <w:pPr>
                    <w:rPr>
                      <w:rFonts w:ascii="Arial" w:hAnsi="Arial" w:cs="Arial"/>
                      <w:sz w:val="22"/>
                      <w:szCs w:val="22"/>
                      <w:lang w:val="en-GB"/>
                    </w:rPr>
                  </w:pPr>
                </w:p>
              </w:tc>
            </w:tr>
          </w:tbl>
          <w:p w:rsidR="00596500" w:rsidRDefault="00596500" w:rsidP="000F770F">
            <w:pPr>
              <w:ind w:left="112" w:right="230"/>
              <w:jc w:val="both"/>
              <w:rPr>
                <w:rFonts w:ascii="Arial" w:hAnsi="Arial" w:cs="Arial"/>
                <w:b/>
                <w:bCs/>
                <w:i/>
                <w:iCs/>
                <w:sz w:val="18"/>
                <w:szCs w:val="18"/>
                <w:lang w:val="en-GB"/>
              </w:rPr>
            </w:pPr>
          </w:p>
          <w:p w:rsidR="00596500" w:rsidRPr="004F2841" w:rsidRDefault="00596500" w:rsidP="000F770F">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 </w:t>
            </w:r>
          </w:p>
        </w:tc>
      </w:tr>
    </w:tbl>
    <w:p w:rsidR="00596500" w:rsidRDefault="00596500" w:rsidP="00596500">
      <w:pPr>
        <w:jc w:val="both"/>
        <w:rPr>
          <w:rFonts w:ascii="Arial" w:hAnsi="Arial" w:cs="Arial"/>
        </w:rPr>
      </w:pPr>
    </w:p>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00"/>
    <w:rsid w:val="00097491"/>
    <w:rsid w:val="00106835"/>
    <w:rsid w:val="001677ED"/>
    <w:rsid w:val="001C2DA8"/>
    <w:rsid w:val="00253DE6"/>
    <w:rsid w:val="002C69C9"/>
    <w:rsid w:val="002D1B19"/>
    <w:rsid w:val="003F15AA"/>
    <w:rsid w:val="0045450C"/>
    <w:rsid w:val="004668EA"/>
    <w:rsid w:val="00596500"/>
    <w:rsid w:val="0071383A"/>
    <w:rsid w:val="007803EE"/>
    <w:rsid w:val="007C3911"/>
    <w:rsid w:val="00806FCB"/>
    <w:rsid w:val="008174EE"/>
    <w:rsid w:val="008D2880"/>
    <w:rsid w:val="009750AD"/>
    <w:rsid w:val="009770C5"/>
    <w:rsid w:val="00A1638E"/>
    <w:rsid w:val="00B60C48"/>
    <w:rsid w:val="00DB2E58"/>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045BA8-6922-411C-8F57-B84313CC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 w:type="table" w:styleId="TableGrid">
    <w:name w:val="Table Grid"/>
    <w:basedOn w:val="TableNormal"/>
    <w:uiPriority w:val="59"/>
    <w:rsid w:val="002C6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Lebogang Manganye</dc:creator>
  <cp:lastModifiedBy>Henriette Fortuin</cp:lastModifiedBy>
  <cp:revision>3</cp:revision>
  <cp:lastPrinted>2016-04-26T08:04:00Z</cp:lastPrinted>
  <dcterms:created xsi:type="dcterms:W3CDTF">2016-09-02T14:04:00Z</dcterms:created>
  <dcterms:modified xsi:type="dcterms:W3CDTF">2016-09-05T08:50:00Z</dcterms:modified>
</cp:coreProperties>
</file>